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32A" w:rsidRDefault="0078032A" w:rsidP="0078032A">
      <w:pPr>
        <w:pStyle w:val="Default"/>
      </w:pPr>
    </w:p>
    <w:p w:rsidR="0078032A" w:rsidRPr="00766860" w:rsidRDefault="0078032A" w:rsidP="0078032A">
      <w:pPr>
        <w:pStyle w:val="Default"/>
        <w:rPr>
          <w:rFonts w:ascii="Gadugi" w:hAnsi="Gadugi"/>
          <w:sz w:val="21"/>
          <w:szCs w:val="21"/>
        </w:rPr>
      </w:pPr>
      <w:r w:rsidRPr="00766860">
        <w:rPr>
          <w:rFonts w:ascii="Gadugi" w:hAnsi="Gadugi"/>
          <w:b/>
          <w:bCs/>
          <w:sz w:val="21"/>
          <w:szCs w:val="21"/>
        </w:rPr>
        <w:t xml:space="preserve">SPOT PURCHASE WINE GRAPE AGREEMENT </w:t>
      </w:r>
    </w:p>
    <w:p w:rsidR="00075296" w:rsidRPr="00766860" w:rsidRDefault="00075296" w:rsidP="0078032A">
      <w:pPr>
        <w:pStyle w:val="Default"/>
        <w:rPr>
          <w:rFonts w:ascii="Gadugi" w:hAnsi="Gadugi"/>
          <w:b/>
          <w:bCs/>
          <w:sz w:val="21"/>
          <w:szCs w:val="21"/>
        </w:rPr>
      </w:pPr>
    </w:p>
    <w:p w:rsidR="0078032A" w:rsidRPr="00766860" w:rsidRDefault="000906A6" w:rsidP="0078032A">
      <w:pPr>
        <w:pStyle w:val="Default"/>
        <w:rPr>
          <w:rFonts w:ascii="Gadugi" w:hAnsi="Gadugi"/>
          <w:sz w:val="21"/>
          <w:szCs w:val="21"/>
        </w:rPr>
      </w:pPr>
      <w:r>
        <w:rPr>
          <w:rFonts w:ascii="Gadugi" w:hAnsi="Gadugi"/>
          <w:b/>
          <w:bCs/>
          <w:sz w:val="21"/>
          <w:szCs w:val="21"/>
        </w:rPr>
        <w:t>DATED:</w:t>
      </w:r>
    </w:p>
    <w:p w:rsidR="00075296" w:rsidRPr="00766860" w:rsidRDefault="00075296" w:rsidP="0078032A">
      <w:pPr>
        <w:pStyle w:val="Default"/>
        <w:rPr>
          <w:rFonts w:ascii="Gadugi" w:hAnsi="Gadugi"/>
          <w:b/>
          <w:bCs/>
          <w:sz w:val="21"/>
          <w:szCs w:val="21"/>
        </w:rPr>
      </w:pPr>
    </w:p>
    <w:p w:rsidR="00766860" w:rsidRDefault="0078032A" w:rsidP="0078032A">
      <w:pPr>
        <w:pStyle w:val="Default"/>
        <w:rPr>
          <w:rFonts w:ascii="Gadugi" w:hAnsi="Gadugi"/>
          <w:b/>
          <w:bCs/>
          <w:sz w:val="21"/>
          <w:szCs w:val="21"/>
        </w:rPr>
      </w:pPr>
      <w:r w:rsidRPr="00766860">
        <w:rPr>
          <w:rFonts w:ascii="Gadugi" w:hAnsi="Gadugi"/>
          <w:b/>
          <w:bCs/>
          <w:sz w:val="21"/>
          <w:szCs w:val="21"/>
        </w:rPr>
        <w:t xml:space="preserve">BETWEEN: </w:t>
      </w:r>
    </w:p>
    <w:p w:rsidR="00766860" w:rsidRDefault="00766860" w:rsidP="0078032A">
      <w:pPr>
        <w:pStyle w:val="Default"/>
        <w:rPr>
          <w:rFonts w:ascii="Gadugi" w:hAnsi="Gadugi"/>
          <w:b/>
          <w:bCs/>
          <w:sz w:val="21"/>
          <w:szCs w:val="21"/>
        </w:rPr>
      </w:pPr>
    </w:p>
    <w:p w:rsidR="0078032A" w:rsidRPr="00766860" w:rsidRDefault="0078032A" w:rsidP="0078032A">
      <w:pPr>
        <w:pStyle w:val="Default"/>
        <w:rPr>
          <w:rFonts w:ascii="Gadugi" w:hAnsi="Gadugi"/>
          <w:sz w:val="21"/>
          <w:szCs w:val="21"/>
        </w:rPr>
      </w:pPr>
      <w:r w:rsidRPr="00766860">
        <w:rPr>
          <w:rFonts w:ascii="Gadugi" w:hAnsi="Gadugi"/>
          <w:sz w:val="21"/>
          <w:szCs w:val="21"/>
        </w:rPr>
        <w:t>........................................................................</w:t>
      </w:r>
      <w:r w:rsidR="00766860">
        <w:rPr>
          <w:rFonts w:ascii="Gadugi" w:hAnsi="Gadugi"/>
          <w:sz w:val="21"/>
          <w:szCs w:val="21"/>
        </w:rPr>
        <w:t>...............................</w:t>
      </w:r>
      <w:r w:rsidRPr="00766860">
        <w:rPr>
          <w:rFonts w:ascii="Gadugi" w:hAnsi="Gadugi"/>
          <w:sz w:val="21"/>
          <w:szCs w:val="21"/>
        </w:rPr>
        <w:t xml:space="preserve">............................................................................................... </w:t>
      </w:r>
    </w:p>
    <w:p w:rsidR="0078032A" w:rsidRPr="00766860" w:rsidRDefault="0078032A" w:rsidP="0078032A">
      <w:pPr>
        <w:pStyle w:val="Default"/>
        <w:rPr>
          <w:rFonts w:ascii="Gadugi" w:hAnsi="Gadugi"/>
          <w:sz w:val="21"/>
          <w:szCs w:val="21"/>
        </w:rPr>
      </w:pPr>
      <w:r w:rsidRPr="00766860">
        <w:rPr>
          <w:rFonts w:ascii="Gadugi" w:hAnsi="Gadugi"/>
          <w:sz w:val="21"/>
          <w:szCs w:val="21"/>
        </w:rPr>
        <w:t xml:space="preserve">(hereinafter referred to as the “Winery”) </w:t>
      </w:r>
    </w:p>
    <w:p w:rsidR="00075296" w:rsidRPr="00766860" w:rsidRDefault="00075296" w:rsidP="0078032A">
      <w:pPr>
        <w:pStyle w:val="Default"/>
        <w:rPr>
          <w:rFonts w:ascii="Gadugi" w:hAnsi="Gadugi"/>
          <w:b/>
          <w:bCs/>
          <w:sz w:val="21"/>
          <w:szCs w:val="21"/>
        </w:rPr>
      </w:pPr>
    </w:p>
    <w:p w:rsidR="00766860" w:rsidRDefault="0078032A" w:rsidP="0078032A">
      <w:pPr>
        <w:pStyle w:val="Default"/>
        <w:rPr>
          <w:rFonts w:ascii="Gadugi" w:hAnsi="Gadugi"/>
          <w:b/>
          <w:bCs/>
          <w:sz w:val="21"/>
          <w:szCs w:val="21"/>
        </w:rPr>
      </w:pPr>
      <w:r w:rsidRPr="00766860">
        <w:rPr>
          <w:rFonts w:ascii="Gadugi" w:hAnsi="Gadugi"/>
          <w:b/>
          <w:bCs/>
          <w:sz w:val="21"/>
          <w:szCs w:val="21"/>
        </w:rPr>
        <w:t xml:space="preserve">AND </w:t>
      </w:r>
    </w:p>
    <w:p w:rsidR="00766860" w:rsidRDefault="00766860" w:rsidP="0078032A">
      <w:pPr>
        <w:pStyle w:val="Default"/>
        <w:rPr>
          <w:rFonts w:ascii="Gadugi" w:hAnsi="Gadugi"/>
          <w:b/>
          <w:bCs/>
          <w:sz w:val="21"/>
          <w:szCs w:val="21"/>
        </w:rPr>
      </w:pPr>
    </w:p>
    <w:p w:rsidR="0078032A" w:rsidRPr="00766860" w:rsidRDefault="0078032A" w:rsidP="0078032A">
      <w:pPr>
        <w:pStyle w:val="Default"/>
        <w:rPr>
          <w:rFonts w:ascii="Gadugi" w:hAnsi="Gadugi"/>
          <w:sz w:val="21"/>
          <w:szCs w:val="21"/>
        </w:rPr>
      </w:pPr>
      <w:r w:rsidRPr="00766860">
        <w:rPr>
          <w:rFonts w:ascii="Gadugi" w:hAnsi="Gadugi"/>
          <w:sz w:val="21"/>
          <w:szCs w:val="21"/>
        </w:rPr>
        <w:t xml:space="preserve">...................................................................................................................................................................................................... </w:t>
      </w:r>
    </w:p>
    <w:p w:rsidR="0078032A" w:rsidRDefault="0078032A" w:rsidP="0078032A">
      <w:pPr>
        <w:pStyle w:val="Default"/>
        <w:rPr>
          <w:rFonts w:ascii="Gadugi" w:hAnsi="Gadugi"/>
          <w:sz w:val="21"/>
          <w:szCs w:val="21"/>
        </w:rPr>
      </w:pPr>
      <w:r w:rsidRPr="00766860">
        <w:rPr>
          <w:rFonts w:ascii="Gadugi" w:hAnsi="Gadugi"/>
          <w:sz w:val="21"/>
          <w:szCs w:val="21"/>
        </w:rPr>
        <w:t xml:space="preserve">(hereinafter referred to as the “Grower”) </w:t>
      </w:r>
    </w:p>
    <w:p w:rsidR="00766860" w:rsidRPr="00766860" w:rsidRDefault="00766860" w:rsidP="0078032A">
      <w:pPr>
        <w:pStyle w:val="Default"/>
        <w:rPr>
          <w:rFonts w:ascii="Gadugi" w:hAnsi="Gadugi"/>
          <w:sz w:val="21"/>
          <w:szCs w:val="21"/>
        </w:rPr>
      </w:pPr>
    </w:p>
    <w:p w:rsidR="0078032A" w:rsidRPr="00766860" w:rsidRDefault="0078032A" w:rsidP="0078032A">
      <w:pPr>
        <w:pStyle w:val="Default"/>
        <w:rPr>
          <w:rFonts w:ascii="Gadugi" w:hAnsi="Gadugi"/>
          <w:b/>
          <w:bCs/>
          <w:sz w:val="21"/>
          <w:szCs w:val="21"/>
        </w:rPr>
      </w:pPr>
      <w:r w:rsidRPr="00766860">
        <w:rPr>
          <w:rFonts w:ascii="Gadugi" w:hAnsi="Gadugi"/>
          <w:b/>
          <w:bCs/>
          <w:sz w:val="21"/>
          <w:szCs w:val="21"/>
        </w:rPr>
        <w:t xml:space="preserve">IT IS AGREED BETWEEN THE PARTIES AS FOLLOWS: </w:t>
      </w:r>
    </w:p>
    <w:p w:rsidR="00075296" w:rsidRPr="00766860" w:rsidRDefault="00075296" w:rsidP="0078032A">
      <w:pPr>
        <w:pStyle w:val="Default"/>
        <w:rPr>
          <w:rFonts w:ascii="Gadugi" w:hAnsi="Gadugi"/>
          <w:sz w:val="21"/>
          <w:szCs w:val="21"/>
        </w:rPr>
      </w:pPr>
    </w:p>
    <w:p w:rsidR="000906A6" w:rsidRDefault="0078032A" w:rsidP="0078032A">
      <w:pPr>
        <w:pStyle w:val="Default"/>
        <w:rPr>
          <w:rFonts w:ascii="Gadugi" w:hAnsi="Gadugi"/>
          <w:sz w:val="21"/>
          <w:szCs w:val="21"/>
        </w:rPr>
      </w:pPr>
      <w:r w:rsidRPr="00766860">
        <w:rPr>
          <w:rFonts w:ascii="Gadugi" w:hAnsi="Gadugi"/>
          <w:sz w:val="21"/>
          <w:szCs w:val="21"/>
        </w:rPr>
        <w:t>1. The Winery agrees to purchase and the Grower agrees to sell the variety (</w:t>
      </w:r>
      <w:proofErr w:type="spellStart"/>
      <w:r w:rsidRPr="00766860">
        <w:rPr>
          <w:rFonts w:ascii="Gadugi" w:hAnsi="Gadugi"/>
          <w:sz w:val="21"/>
          <w:szCs w:val="21"/>
        </w:rPr>
        <w:t>ies</w:t>
      </w:r>
      <w:proofErr w:type="spellEnd"/>
      <w:r w:rsidRPr="00766860">
        <w:rPr>
          <w:rFonts w:ascii="Gadugi" w:hAnsi="Gadugi"/>
          <w:sz w:val="21"/>
          <w:szCs w:val="21"/>
        </w:rPr>
        <w:t xml:space="preserve">) and </w:t>
      </w:r>
      <w:r w:rsidR="00152D37">
        <w:rPr>
          <w:rFonts w:ascii="Gadugi" w:hAnsi="Gadugi"/>
          <w:sz w:val="21"/>
          <w:szCs w:val="21"/>
        </w:rPr>
        <w:t>quantity</w:t>
      </w:r>
      <w:r w:rsidRPr="00766860">
        <w:rPr>
          <w:rFonts w:ascii="Gadugi" w:hAnsi="Gadugi"/>
          <w:sz w:val="21"/>
          <w:szCs w:val="21"/>
        </w:rPr>
        <w:t xml:space="preserve"> of grapes at the prices per tonne listed in the Schedule </w:t>
      </w:r>
      <w:r w:rsidR="00075296" w:rsidRPr="00766860">
        <w:rPr>
          <w:rFonts w:ascii="Gadugi" w:hAnsi="Gadugi"/>
          <w:sz w:val="21"/>
          <w:szCs w:val="21"/>
        </w:rPr>
        <w:t xml:space="preserve">1 </w:t>
      </w:r>
      <w:r w:rsidRPr="00766860">
        <w:rPr>
          <w:rFonts w:ascii="Gadugi" w:hAnsi="Gadugi"/>
          <w:sz w:val="21"/>
          <w:szCs w:val="21"/>
        </w:rPr>
        <w:t xml:space="preserve">for this Vintage </w:t>
      </w:r>
    </w:p>
    <w:p w:rsidR="0078032A" w:rsidRPr="00766860" w:rsidRDefault="0078032A" w:rsidP="0078032A">
      <w:pPr>
        <w:pStyle w:val="Default"/>
        <w:rPr>
          <w:rFonts w:ascii="Gadugi" w:hAnsi="Gadugi"/>
          <w:sz w:val="21"/>
          <w:szCs w:val="21"/>
        </w:rPr>
      </w:pPr>
      <w:r w:rsidRPr="00766860">
        <w:rPr>
          <w:rFonts w:ascii="Gadugi" w:hAnsi="Gadugi"/>
          <w:sz w:val="21"/>
          <w:szCs w:val="21"/>
        </w:rPr>
        <w:t xml:space="preserve">Year </w:t>
      </w:r>
      <w:r w:rsidR="000906A6">
        <w:rPr>
          <w:rFonts w:ascii="Gadugi" w:hAnsi="Gadugi"/>
          <w:sz w:val="21"/>
          <w:szCs w:val="21"/>
        </w:rPr>
        <w:t>___________</w:t>
      </w:r>
      <w:r w:rsidRPr="00766860">
        <w:rPr>
          <w:rFonts w:ascii="Gadugi" w:hAnsi="Gadugi"/>
          <w:sz w:val="21"/>
          <w:szCs w:val="21"/>
        </w:rPr>
        <w:t xml:space="preserve"> </w:t>
      </w:r>
    </w:p>
    <w:p w:rsidR="0078032A" w:rsidRPr="00766860" w:rsidRDefault="0078032A" w:rsidP="0078032A">
      <w:pPr>
        <w:pStyle w:val="Default"/>
        <w:rPr>
          <w:rFonts w:ascii="Gadugi" w:hAnsi="Gadugi"/>
          <w:sz w:val="21"/>
          <w:szCs w:val="21"/>
        </w:rPr>
      </w:pPr>
    </w:p>
    <w:p w:rsidR="0078032A" w:rsidRPr="00766860" w:rsidRDefault="0078032A" w:rsidP="0078032A">
      <w:pPr>
        <w:pStyle w:val="Default"/>
        <w:rPr>
          <w:rFonts w:ascii="Gadugi" w:hAnsi="Gadugi"/>
          <w:sz w:val="21"/>
          <w:szCs w:val="21"/>
        </w:rPr>
      </w:pPr>
      <w:r w:rsidRPr="00766860">
        <w:rPr>
          <w:rFonts w:ascii="Gadugi" w:hAnsi="Gadugi"/>
          <w:sz w:val="21"/>
          <w:szCs w:val="21"/>
        </w:rPr>
        <w:t xml:space="preserve">2. The Winery acknowledges that it has had the opportunity to inspect the grapes and has satisfied itself as to the </w:t>
      </w:r>
      <w:r w:rsidR="0050155D">
        <w:rPr>
          <w:rFonts w:ascii="Gadugi" w:hAnsi="Gadugi"/>
          <w:sz w:val="21"/>
          <w:szCs w:val="21"/>
        </w:rPr>
        <w:t xml:space="preserve">variety/clone (if relevant) and </w:t>
      </w:r>
      <w:r w:rsidRPr="00766860">
        <w:rPr>
          <w:rFonts w:ascii="Gadugi" w:hAnsi="Gadugi"/>
          <w:sz w:val="21"/>
          <w:szCs w:val="21"/>
        </w:rPr>
        <w:t xml:space="preserve">quality of those grapes. </w:t>
      </w:r>
    </w:p>
    <w:p w:rsidR="00075296" w:rsidRPr="00766860" w:rsidRDefault="00075296" w:rsidP="0078032A">
      <w:pPr>
        <w:pStyle w:val="Default"/>
        <w:rPr>
          <w:rFonts w:ascii="Gadugi" w:hAnsi="Gadugi"/>
          <w:sz w:val="21"/>
          <w:szCs w:val="21"/>
        </w:rPr>
      </w:pPr>
    </w:p>
    <w:p w:rsidR="00E267D6" w:rsidRPr="00766860" w:rsidRDefault="00E267D6" w:rsidP="00E267D6">
      <w:pPr>
        <w:pStyle w:val="Default"/>
        <w:rPr>
          <w:rFonts w:ascii="Gadugi" w:hAnsi="Gadugi"/>
          <w:sz w:val="21"/>
          <w:szCs w:val="21"/>
        </w:rPr>
      </w:pPr>
      <w:r w:rsidRPr="00766860">
        <w:rPr>
          <w:rFonts w:ascii="Gadugi" w:hAnsi="Gadugi"/>
          <w:sz w:val="21"/>
          <w:szCs w:val="21"/>
        </w:rPr>
        <w:t>3</w:t>
      </w:r>
      <w:r w:rsidR="00075296" w:rsidRPr="00766860">
        <w:rPr>
          <w:rFonts w:ascii="Gadugi" w:hAnsi="Gadugi"/>
          <w:sz w:val="21"/>
          <w:szCs w:val="21"/>
        </w:rPr>
        <w:t xml:space="preserve">. The timing of harvest </w:t>
      </w:r>
      <w:r w:rsidRPr="00766860">
        <w:rPr>
          <w:rFonts w:ascii="Gadugi" w:hAnsi="Gadugi"/>
          <w:sz w:val="21"/>
          <w:szCs w:val="21"/>
        </w:rPr>
        <w:t>and delivery will be determined by the *Winery/Grower</w:t>
      </w:r>
      <w:r w:rsidR="00C05422">
        <w:rPr>
          <w:rFonts w:ascii="Gadugi" w:hAnsi="Gadugi"/>
          <w:sz w:val="21"/>
          <w:szCs w:val="21"/>
        </w:rPr>
        <w:t xml:space="preserve"> at or on</w:t>
      </w:r>
    </w:p>
    <w:p w:rsidR="00E267D6" w:rsidRPr="00766860" w:rsidRDefault="00320BA1" w:rsidP="00E267D6">
      <w:pPr>
        <w:pStyle w:val="Default"/>
        <w:rPr>
          <w:rFonts w:ascii="Gadugi" w:hAnsi="Gadugi"/>
          <w:i/>
          <w:iCs/>
          <w:sz w:val="21"/>
          <w:szCs w:val="21"/>
        </w:rPr>
      </w:pPr>
      <w:r>
        <w:rPr>
          <w:rFonts w:ascii="Gadugi" w:hAnsi="Gadugi"/>
          <w:i/>
          <w:iCs/>
          <w:sz w:val="21"/>
          <w:szCs w:val="21"/>
        </w:rPr>
        <w:t>*</w:t>
      </w:r>
      <w:r w:rsidR="00E267D6" w:rsidRPr="00766860">
        <w:rPr>
          <w:rFonts w:ascii="Gadugi" w:hAnsi="Gadugi"/>
          <w:i/>
          <w:iCs/>
          <w:sz w:val="21"/>
          <w:szCs w:val="21"/>
        </w:rPr>
        <w:t xml:space="preserve">Delete which is inapplicable </w:t>
      </w:r>
    </w:p>
    <w:p w:rsidR="00E267D6" w:rsidRPr="00766860" w:rsidRDefault="00E267D6" w:rsidP="00E267D6">
      <w:pPr>
        <w:pStyle w:val="Default"/>
        <w:rPr>
          <w:rFonts w:ascii="Gadugi" w:hAnsi="Gadugi"/>
          <w:sz w:val="21"/>
          <w:szCs w:val="21"/>
        </w:rPr>
      </w:pPr>
    </w:p>
    <w:p w:rsidR="00C05422" w:rsidRDefault="00C05422" w:rsidP="00E267D6">
      <w:pPr>
        <w:pStyle w:val="Default"/>
        <w:numPr>
          <w:ilvl w:val="0"/>
          <w:numId w:val="6"/>
        </w:numPr>
        <w:rPr>
          <w:rFonts w:ascii="Gadugi" w:hAnsi="Gadugi"/>
          <w:sz w:val="21"/>
          <w:szCs w:val="21"/>
        </w:rPr>
      </w:pPr>
      <w:r>
        <w:rPr>
          <w:rFonts w:ascii="Gadugi" w:hAnsi="Gadugi"/>
          <w:sz w:val="21"/>
          <w:szCs w:val="21"/>
        </w:rPr>
        <w:t>The following date and time:__________________________________</w:t>
      </w:r>
    </w:p>
    <w:p w:rsidR="00C05422" w:rsidRDefault="00C05422" w:rsidP="00C05422">
      <w:pPr>
        <w:pStyle w:val="Default"/>
        <w:ind w:left="720"/>
        <w:rPr>
          <w:rFonts w:ascii="Gadugi" w:hAnsi="Gadugi"/>
          <w:sz w:val="21"/>
          <w:szCs w:val="21"/>
        </w:rPr>
      </w:pPr>
      <w:r>
        <w:rPr>
          <w:rFonts w:ascii="Gadugi" w:hAnsi="Gadugi"/>
          <w:sz w:val="21"/>
          <w:szCs w:val="21"/>
        </w:rPr>
        <w:t xml:space="preserve"> </w:t>
      </w:r>
    </w:p>
    <w:p w:rsidR="00E267D6" w:rsidRPr="00766860" w:rsidRDefault="00C05422" w:rsidP="00E267D6">
      <w:pPr>
        <w:pStyle w:val="Default"/>
        <w:numPr>
          <w:ilvl w:val="0"/>
          <w:numId w:val="6"/>
        </w:numPr>
        <w:rPr>
          <w:rFonts w:ascii="Gadugi" w:hAnsi="Gadugi"/>
          <w:sz w:val="21"/>
          <w:szCs w:val="21"/>
        </w:rPr>
      </w:pPr>
      <w:r>
        <w:rPr>
          <w:rFonts w:ascii="Gadugi" w:hAnsi="Gadugi"/>
          <w:sz w:val="21"/>
          <w:szCs w:val="21"/>
        </w:rPr>
        <w:t>At the time they reach the</w:t>
      </w:r>
      <w:r w:rsidR="00E267D6" w:rsidRPr="00766860">
        <w:rPr>
          <w:rFonts w:ascii="Gadugi" w:hAnsi="Gadugi"/>
          <w:sz w:val="21"/>
          <w:szCs w:val="21"/>
        </w:rPr>
        <w:t xml:space="preserve"> analytical specifications</w:t>
      </w:r>
      <w:r w:rsidR="00021960" w:rsidRPr="00766860">
        <w:rPr>
          <w:rFonts w:ascii="Gadugi" w:hAnsi="Gadugi"/>
          <w:sz w:val="21"/>
          <w:szCs w:val="21"/>
        </w:rPr>
        <w:t xml:space="preserve"> </w:t>
      </w:r>
      <w:r w:rsidR="00E267D6" w:rsidRPr="00766860">
        <w:rPr>
          <w:rFonts w:ascii="Gadugi" w:hAnsi="Gadugi"/>
          <w:sz w:val="21"/>
          <w:szCs w:val="21"/>
        </w:rPr>
        <w:t xml:space="preserve">listed in Schedule 2 </w:t>
      </w:r>
    </w:p>
    <w:p w:rsidR="00E267D6" w:rsidRPr="00766860" w:rsidRDefault="00E267D6" w:rsidP="00E267D6">
      <w:pPr>
        <w:pStyle w:val="Default"/>
        <w:ind w:left="720"/>
        <w:rPr>
          <w:rFonts w:ascii="Gadugi" w:hAnsi="Gadugi"/>
          <w:sz w:val="21"/>
          <w:szCs w:val="21"/>
        </w:rPr>
      </w:pPr>
    </w:p>
    <w:p w:rsidR="00E267D6" w:rsidRPr="00766860" w:rsidRDefault="00C05422" w:rsidP="00E267D6">
      <w:pPr>
        <w:pStyle w:val="Default"/>
        <w:numPr>
          <w:ilvl w:val="0"/>
          <w:numId w:val="6"/>
        </w:numPr>
        <w:rPr>
          <w:rFonts w:ascii="Gadugi" w:hAnsi="Gadugi"/>
          <w:sz w:val="21"/>
          <w:szCs w:val="21"/>
        </w:rPr>
      </w:pPr>
      <w:r>
        <w:rPr>
          <w:rFonts w:ascii="Gadugi" w:hAnsi="Gadugi"/>
          <w:sz w:val="21"/>
          <w:szCs w:val="21"/>
        </w:rPr>
        <w:t>Following a v</w:t>
      </w:r>
      <w:r w:rsidR="00E267D6" w:rsidRPr="00766860">
        <w:rPr>
          <w:rFonts w:ascii="Gadugi" w:hAnsi="Gadugi"/>
          <w:sz w:val="21"/>
          <w:szCs w:val="21"/>
        </w:rPr>
        <w:t>ineyard assessment</w:t>
      </w:r>
      <w:r>
        <w:rPr>
          <w:rFonts w:ascii="Gadugi" w:hAnsi="Gadugi"/>
          <w:sz w:val="21"/>
          <w:szCs w:val="21"/>
        </w:rPr>
        <w:t xml:space="preserve"> for maturity</w:t>
      </w:r>
    </w:p>
    <w:p w:rsidR="00021960" w:rsidRPr="00766860" w:rsidRDefault="00021960" w:rsidP="00021960">
      <w:pPr>
        <w:pStyle w:val="ListParagraph"/>
        <w:rPr>
          <w:rFonts w:ascii="Gadugi" w:hAnsi="Gadugi"/>
          <w:sz w:val="21"/>
          <w:szCs w:val="21"/>
        </w:rPr>
      </w:pPr>
    </w:p>
    <w:p w:rsidR="00021960" w:rsidRPr="00766860" w:rsidRDefault="00021960" w:rsidP="00E267D6">
      <w:pPr>
        <w:pStyle w:val="Default"/>
        <w:numPr>
          <w:ilvl w:val="0"/>
          <w:numId w:val="6"/>
        </w:numPr>
        <w:rPr>
          <w:rFonts w:ascii="Gadugi" w:hAnsi="Gadugi"/>
          <w:sz w:val="21"/>
          <w:szCs w:val="21"/>
        </w:rPr>
      </w:pPr>
      <w:r w:rsidRPr="00766860">
        <w:rPr>
          <w:rFonts w:ascii="Gadugi" w:hAnsi="Gadugi"/>
          <w:sz w:val="21"/>
          <w:szCs w:val="21"/>
        </w:rPr>
        <w:t>Other ___________________________________________________________</w:t>
      </w:r>
    </w:p>
    <w:p w:rsidR="00021960" w:rsidRPr="00766860" w:rsidRDefault="00021960" w:rsidP="00021960">
      <w:pPr>
        <w:pStyle w:val="Default"/>
        <w:rPr>
          <w:rFonts w:ascii="Gadugi" w:hAnsi="Gadugi"/>
          <w:sz w:val="21"/>
          <w:szCs w:val="21"/>
        </w:rPr>
      </w:pPr>
    </w:p>
    <w:p w:rsidR="00E267D6" w:rsidRPr="00766860" w:rsidRDefault="004C7327" w:rsidP="00E267D6">
      <w:pPr>
        <w:pStyle w:val="Default"/>
        <w:rPr>
          <w:rFonts w:ascii="Gadugi" w:hAnsi="Gadugi"/>
          <w:i/>
          <w:iCs/>
          <w:sz w:val="21"/>
          <w:szCs w:val="21"/>
        </w:rPr>
      </w:pPr>
      <w:r>
        <w:rPr>
          <w:rFonts w:ascii="Gadugi" w:hAnsi="Gadugi"/>
          <w:i/>
          <w:iCs/>
          <w:sz w:val="21"/>
          <w:szCs w:val="21"/>
        </w:rPr>
        <w:t>D</w:t>
      </w:r>
      <w:r w:rsidR="00DB573C">
        <w:rPr>
          <w:rFonts w:ascii="Gadugi" w:hAnsi="Gadugi"/>
          <w:i/>
          <w:iCs/>
          <w:sz w:val="21"/>
          <w:szCs w:val="21"/>
        </w:rPr>
        <w:t>elete</w:t>
      </w:r>
      <w:r w:rsidR="00E267D6" w:rsidRPr="00766860">
        <w:rPr>
          <w:rFonts w:ascii="Gadugi" w:hAnsi="Gadugi"/>
          <w:i/>
          <w:iCs/>
          <w:sz w:val="21"/>
          <w:szCs w:val="21"/>
        </w:rPr>
        <w:t xml:space="preserve"> </w:t>
      </w:r>
      <w:r>
        <w:rPr>
          <w:rFonts w:ascii="Gadugi" w:hAnsi="Gadugi"/>
          <w:i/>
          <w:iCs/>
          <w:sz w:val="21"/>
          <w:szCs w:val="21"/>
        </w:rPr>
        <w:t>the options which do not apply</w:t>
      </w:r>
    </w:p>
    <w:p w:rsidR="0078032A" w:rsidRPr="00766860" w:rsidRDefault="0078032A" w:rsidP="0078032A">
      <w:pPr>
        <w:pStyle w:val="Default"/>
        <w:rPr>
          <w:rFonts w:ascii="Gadugi" w:hAnsi="Gadugi"/>
          <w:sz w:val="21"/>
          <w:szCs w:val="21"/>
        </w:rPr>
      </w:pPr>
    </w:p>
    <w:p w:rsidR="0078032A" w:rsidRPr="00766860" w:rsidRDefault="00E267D6" w:rsidP="0078032A">
      <w:pPr>
        <w:pStyle w:val="Default"/>
        <w:rPr>
          <w:rFonts w:ascii="Gadugi" w:hAnsi="Gadugi"/>
          <w:sz w:val="21"/>
          <w:szCs w:val="21"/>
        </w:rPr>
      </w:pPr>
      <w:r w:rsidRPr="00766860">
        <w:rPr>
          <w:rFonts w:ascii="Gadugi" w:hAnsi="Gadugi"/>
          <w:sz w:val="21"/>
          <w:szCs w:val="21"/>
        </w:rPr>
        <w:t>4</w:t>
      </w:r>
      <w:r w:rsidR="0078032A" w:rsidRPr="00766860">
        <w:rPr>
          <w:rFonts w:ascii="Gadugi" w:hAnsi="Gadugi"/>
          <w:sz w:val="21"/>
          <w:szCs w:val="21"/>
        </w:rPr>
        <w:t xml:space="preserve">. The Winery will give the Grower reasonable notice of the harvest date having regard to the factors referred above such as optimum quality standard, weather conditions and fruit intake scheduling and the Grower undertakes to comply with that date. </w:t>
      </w:r>
    </w:p>
    <w:p w:rsidR="0078032A" w:rsidRPr="00766860" w:rsidRDefault="0078032A" w:rsidP="0078032A">
      <w:pPr>
        <w:pStyle w:val="Default"/>
        <w:rPr>
          <w:rFonts w:ascii="Gadugi" w:hAnsi="Gadugi"/>
          <w:sz w:val="21"/>
          <w:szCs w:val="21"/>
        </w:rPr>
      </w:pPr>
    </w:p>
    <w:p w:rsidR="0078032A" w:rsidRPr="00766860" w:rsidRDefault="00021960" w:rsidP="0078032A">
      <w:pPr>
        <w:pStyle w:val="Default"/>
        <w:rPr>
          <w:rFonts w:ascii="Gadugi" w:hAnsi="Gadugi"/>
          <w:sz w:val="21"/>
          <w:szCs w:val="21"/>
        </w:rPr>
      </w:pPr>
      <w:r w:rsidRPr="00766860">
        <w:rPr>
          <w:rFonts w:ascii="Gadugi" w:hAnsi="Gadugi"/>
          <w:sz w:val="21"/>
          <w:szCs w:val="21"/>
        </w:rPr>
        <w:t>5</w:t>
      </w:r>
      <w:r w:rsidR="0078032A" w:rsidRPr="00766860">
        <w:rPr>
          <w:rFonts w:ascii="Gadugi" w:hAnsi="Gadugi"/>
          <w:sz w:val="21"/>
          <w:szCs w:val="21"/>
        </w:rPr>
        <w:t xml:space="preserve">. The wine grapes shall be under the Grower’s title and risk until title passes upon acceptance by the Winery unless otherwise agreed. </w:t>
      </w:r>
    </w:p>
    <w:p w:rsidR="0078032A" w:rsidRPr="00766860" w:rsidRDefault="0078032A" w:rsidP="0078032A">
      <w:pPr>
        <w:pStyle w:val="Default"/>
        <w:rPr>
          <w:rFonts w:ascii="Gadugi" w:hAnsi="Gadugi"/>
          <w:sz w:val="21"/>
          <w:szCs w:val="21"/>
        </w:rPr>
      </w:pPr>
    </w:p>
    <w:p w:rsidR="0078032A" w:rsidRPr="00766860" w:rsidRDefault="00021960" w:rsidP="0078032A">
      <w:pPr>
        <w:pStyle w:val="Default"/>
        <w:rPr>
          <w:rFonts w:ascii="Gadugi" w:hAnsi="Gadugi"/>
          <w:sz w:val="21"/>
          <w:szCs w:val="21"/>
        </w:rPr>
      </w:pPr>
      <w:r w:rsidRPr="00766860">
        <w:rPr>
          <w:rFonts w:ascii="Gadugi" w:hAnsi="Gadugi"/>
          <w:sz w:val="21"/>
          <w:szCs w:val="21"/>
        </w:rPr>
        <w:t>6</w:t>
      </w:r>
      <w:r w:rsidR="0078032A" w:rsidRPr="00766860">
        <w:rPr>
          <w:rFonts w:ascii="Gadugi" w:hAnsi="Gadugi"/>
          <w:sz w:val="21"/>
          <w:szCs w:val="21"/>
        </w:rPr>
        <w:t xml:space="preserve">. The *Winery/Grower shall bear the costs of </w:t>
      </w:r>
      <w:r w:rsidR="00075296" w:rsidRPr="00766860">
        <w:rPr>
          <w:rFonts w:ascii="Gadugi" w:hAnsi="Gadugi"/>
          <w:sz w:val="21"/>
          <w:szCs w:val="21"/>
        </w:rPr>
        <w:t>harvest and</w:t>
      </w:r>
      <w:r w:rsidR="005B696C">
        <w:rPr>
          <w:rFonts w:ascii="Gadugi" w:hAnsi="Gadugi"/>
          <w:sz w:val="21"/>
          <w:szCs w:val="21"/>
        </w:rPr>
        <w:t xml:space="preserve"> the </w:t>
      </w:r>
      <w:r w:rsidR="005B696C" w:rsidRPr="00766860">
        <w:rPr>
          <w:rFonts w:ascii="Gadugi" w:hAnsi="Gadugi"/>
          <w:sz w:val="21"/>
          <w:szCs w:val="21"/>
        </w:rPr>
        <w:t>*Winery/Grower</w:t>
      </w:r>
      <w:r w:rsidR="005B696C">
        <w:rPr>
          <w:rFonts w:ascii="Gadugi" w:hAnsi="Gadugi"/>
          <w:sz w:val="21"/>
          <w:szCs w:val="21"/>
        </w:rPr>
        <w:t xml:space="preserve"> will bear the costs of</w:t>
      </w:r>
      <w:r w:rsidR="00075296" w:rsidRPr="00766860">
        <w:rPr>
          <w:rFonts w:ascii="Gadugi" w:hAnsi="Gadugi"/>
          <w:sz w:val="21"/>
          <w:szCs w:val="21"/>
        </w:rPr>
        <w:t xml:space="preserve"> </w:t>
      </w:r>
      <w:r w:rsidR="0078032A" w:rsidRPr="00766860">
        <w:rPr>
          <w:rFonts w:ascii="Gadugi" w:hAnsi="Gadugi"/>
          <w:sz w:val="21"/>
          <w:szCs w:val="21"/>
        </w:rPr>
        <w:t>delivery of the grapes to the Winery</w:t>
      </w:r>
      <w:r w:rsidR="005B696C">
        <w:rPr>
          <w:rFonts w:ascii="Gadugi" w:hAnsi="Gadugi"/>
          <w:sz w:val="21"/>
          <w:szCs w:val="21"/>
        </w:rPr>
        <w:t>. B</w:t>
      </w:r>
      <w:r w:rsidR="0078032A" w:rsidRPr="00766860">
        <w:rPr>
          <w:rFonts w:ascii="Gadugi" w:hAnsi="Gadugi"/>
          <w:sz w:val="21"/>
          <w:szCs w:val="21"/>
        </w:rPr>
        <w:t>oth parties note that the price per tonne has been calculated taking into account the</w:t>
      </w:r>
      <w:r w:rsidR="005B696C">
        <w:rPr>
          <w:rFonts w:ascii="Gadugi" w:hAnsi="Gadugi"/>
          <w:sz w:val="21"/>
          <w:szCs w:val="21"/>
        </w:rPr>
        <w:t>se</w:t>
      </w:r>
      <w:r w:rsidR="0078032A" w:rsidRPr="00766860">
        <w:rPr>
          <w:rFonts w:ascii="Gadugi" w:hAnsi="Gadugi"/>
          <w:sz w:val="21"/>
          <w:szCs w:val="21"/>
        </w:rPr>
        <w:t xml:space="preserve"> costs. </w:t>
      </w:r>
    </w:p>
    <w:p w:rsidR="0078032A" w:rsidRPr="00766860" w:rsidRDefault="0078032A" w:rsidP="0078032A">
      <w:pPr>
        <w:pStyle w:val="Default"/>
        <w:rPr>
          <w:rFonts w:ascii="Gadugi" w:hAnsi="Gadugi"/>
          <w:sz w:val="21"/>
          <w:szCs w:val="21"/>
        </w:rPr>
      </w:pPr>
    </w:p>
    <w:p w:rsidR="0078032A" w:rsidRPr="00766860" w:rsidRDefault="0078032A" w:rsidP="0078032A">
      <w:pPr>
        <w:pStyle w:val="Default"/>
        <w:rPr>
          <w:rFonts w:ascii="Gadugi" w:hAnsi="Gadugi"/>
          <w:sz w:val="21"/>
          <w:szCs w:val="21"/>
        </w:rPr>
      </w:pPr>
      <w:r w:rsidRPr="00766860">
        <w:rPr>
          <w:rFonts w:ascii="Gadugi" w:hAnsi="Gadugi"/>
          <w:i/>
          <w:iCs/>
          <w:sz w:val="21"/>
          <w:szCs w:val="21"/>
        </w:rPr>
        <w:t xml:space="preserve">*Delete which is inapplicable </w:t>
      </w:r>
    </w:p>
    <w:p w:rsidR="0034007C" w:rsidRPr="00766860" w:rsidRDefault="00021960" w:rsidP="0078032A">
      <w:pPr>
        <w:pStyle w:val="Default"/>
        <w:rPr>
          <w:rFonts w:ascii="Gadugi" w:hAnsi="Gadugi"/>
          <w:sz w:val="21"/>
          <w:szCs w:val="21"/>
        </w:rPr>
      </w:pPr>
      <w:r w:rsidRPr="00766860">
        <w:rPr>
          <w:rFonts w:ascii="Gadugi" w:hAnsi="Gadugi"/>
          <w:sz w:val="21"/>
          <w:szCs w:val="21"/>
        </w:rPr>
        <w:lastRenderedPageBreak/>
        <w:t>7</w:t>
      </w:r>
      <w:r w:rsidR="0034007C" w:rsidRPr="00766860">
        <w:rPr>
          <w:rFonts w:ascii="Gadugi" w:hAnsi="Gadugi"/>
          <w:sz w:val="21"/>
          <w:szCs w:val="21"/>
        </w:rPr>
        <w:t xml:space="preserve">. The Winery shall not reject or downgrade the grapes unless there has been a failure to meet </w:t>
      </w:r>
      <w:r w:rsidR="00152D37">
        <w:rPr>
          <w:rFonts w:ascii="Gadugi" w:hAnsi="Gadugi"/>
          <w:sz w:val="21"/>
          <w:szCs w:val="21"/>
        </w:rPr>
        <w:t xml:space="preserve">one or more of </w:t>
      </w:r>
      <w:r w:rsidR="00527962">
        <w:rPr>
          <w:rFonts w:ascii="Gadugi" w:hAnsi="Gadugi"/>
          <w:sz w:val="21"/>
          <w:szCs w:val="21"/>
        </w:rPr>
        <w:t>the</w:t>
      </w:r>
      <w:r w:rsidR="0034007C" w:rsidRPr="00766860">
        <w:rPr>
          <w:rFonts w:ascii="Gadugi" w:hAnsi="Gadugi"/>
          <w:sz w:val="21"/>
          <w:szCs w:val="21"/>
        </w:rPr>
        <w:t xml:space="preserve"> documented specification</w:t>
      </w:r>
      <w:r w:rsidR="00527962">
        <w:rPr>
          <w:rFonts w:ascii="Gadugi" w:hAnsi="Gadugi"/>
          <w:sz w:val="21"/>
          <w:szCs w:val="21"/>
        </w:rPr>
        <w:t>s</w:t>
      </w:r>
      <w:r w:rsidR="0034007C" w:rsidRPr="00766860">
        <w:rPr>
          <w:rFonts w:ascii="Gadugi" w:hAnsi="Gadugi"/>
          <w:sz w:val="21"/>
          <w:szCs w:val="21"/>
        </w:rPr>
        <w:t xml:space="preserve"> listed in Schedule 2.</w:t>
      </w:r>
    </w:p>
    <w:p w:rsidR="00021960" w:rsidRPr="00766860" w:rsidRDefault="00021960" w:rsidP="0078032A">
      <w:pPr>
        <w:pStyle w:val="Default"/>
        <w:rPr>
          <w:rFonts w:ascii="Gadugi" w:hAnsi="Gadugi"/>
          <w:sz w:val="21"/>
          <w:szCs w:val="21"/>
        </w:rPr>
      </w:pPr>
    </w:p>
    <w:p w:rsidR="00075296" w:rsidRPr="00766860" w:rsidRDefault="00021960" w:rsidP="0078032A">
      <w:pPr>
        <w:pStyle w:val="Default"/>
        <w:rPr>
          <w:rFonts w:ascii="Gadugi" w:hAnsi="Gadugi"/>
          <w:sz w:val="21"/>
          <w:szCs w:val="21"/>
        </w:rPr>
      </w:pPr>
      <w:r w:rsidRPr="00766860">
        <w:rPr>
          <w:rFonts w:ascii="Gadugi" w:hAnsi="Gadugi"/>
          <w:sz w:val="21"/>
          <w:szCs w:val="21"/>
        </w:rPr>
        <w:t>8</w:t>
      </w:r>
      <w:r w:rsidR="0078032A" w:rsidRPr="00766860">
        <w:rPr>
          <w:rFonts w:ascii="Gadugi" w:hAnsi="Gadugi"/>
          <w:sz w:val="21"/>
          <w:szCs w:val="21"/>
        </w:rPr>
        <w:t xml:space="preserve">. The Winery shall pay the purchase price for the grapes as follows: </w:t>
      </w:r>
    </w:p>
    <w:p w:rsidR="00075296" w:rsidRPr="00766860" w:rsidRDefault="00075296" w:rsidP="0078032A">
      <w:pPr>
        <w:pStyle w:val="Default"/>
        <w:rPr>
          <w:rFonts w:ascii="Gadugi" w:hAnsi="Gadugi"/>
          <w:sz w:val="21"/>
          <w:szCs w:val="21"/>
        </w:rPr>
      </w:pPr>
    </w:p>
    <w:p w:rsidR="0078032A" w:rsidRPr="00766860" w:rsidRDefault="004C7327" w:rsidP="0078032A">
      <w:pPr>
        <w:pStyle w:val="Default"/>
        <w:rPr>
          <w:rFonts w:ascii="Gadugi" w:hAnsi="Gadugi"/>
          <w:i/>
          <w:iCs/>
          <w:sz w:val="21"/>
          <w:szCs w:val="21"/>
        </w:rPr>
      </w:pPr>
      <w:r>
        <w:rPr>
          <w:rFonts w:ascii="Gadugi" w:hAnsi="Gadugi"/>
          <w:i/>
          <w:iCs/>
          <w:sz w:val="21"/>
          <w:szCs w:val="21"/>
        </w:rPr>
        <w:t>D</w:t>
      </w:r>
      <w:r w:rsidR="00DB573C">
        <w:rPr>
          <w:rFonts w:ascii="Gadugi" w:hAnsi="Gadugi"/>
          <w:i/>
          <w:iCs/>
          <w:sz w:val="21"/>
          <w:szCs w:val="21"/>
        </w:rPr>
        <w:t>elete</w:t>
      </w:r>
      <w:r w:rsidR="0078032A" w:rsidRPr="00766860">
        <w:rPr>
          <w:rFonts w:ascii="Gadugi" w:hAnsi="Gadugi"/>
          <w:i/>
          <w:iCs/>
          <w:sz w:val="21"/>
          <w:szCs w:val="21"/>
        </w:rPr>
        <w:t xml:space="preserve"> </w:t>
      </w:r>
      <w:r>
        <w:rPr>
          <w:rFonts w:ascii="Gadugi" w:hAnsi="Gadugi"/>
          <w:i/>
          <w:iCs/>
          <w:sz w:val="21"/>
          <w:szCs w:val="21"/>
        </w:rPr>
        <w:t>the options which do not apply</w:t>
      </w:r>
    </w:p>
    <w:p w:rsidR="0078032A" w:rsidRPr="00766860" w:rsidRDefault="0078032A" w:rsidP="0078032A">
      <w:pPr>
        <w:pStyle w:val="Default"/>
        <w:rPr>
          <w:rFonts w:ascii="Gadugi" w:hAnsi="Gadugi"/>
          <w:sz w:val="21"/>
          <w:szCs w:val="21"/>
        </w:rPr>
      </w:pPr>
    </w:p>
    <w:p w:rsidR="00391D16" w:rsidRPr="00766860" w:rsidRDefault="00391D16" w:rsidP="00391D16">
      <w:pPr>
        <w:pStyle w:val="Default"/>
        <w:numPr>
          <w:ilvl w:val="0"/>
          <w:numId w:val="1"/>
        </w:numPr>
        <w:rPr>
          <w:rFonts w:ascii="Gadugi" w:hAnsi="Gadugi"/>
          <w:sz w:val="21"/>
          <w:szCs w:val="21"/>
        </w:rPr>
      </w:pPr>
      <w:r w:rsidRPr="00766860">
        <w:rPr>
          <w:rFonts w:ascii="Gadugi" w:hAnsi="Gadugi"/>
          <w:sz w:val="21"/>
          <w:szCs w:val="21"/>
        </w:rPr>
        <w:t>The Winery shall pay the purchase price for the grapes on the date of delivery</w:t>
      </w:r>
    </w:p>
    <w:p w:rsidR="00391D16" w:rsidRPr="00766860" w:rsidRDefault="00391D16" w:rsidP="00391D16">
      <w:pPr>
        <w:pStyle w:val="Default"/>
        <w:ind w:left="720"/>
        <w:rPr>
          <w:rFonts w:ascii="Gadugi" w:hAnsi="Gadugi"/>
          <w:sz w:val="21"/>
          <w:szCs w:val="21"/>
        </w:rPr>
      </w:pPr>
    </w:p>
    <w:p w:rsidR="00391D16" w:rsidRPr="00766860" w:rsidRDefault="00391D16" w:rsidP="00391D16">
      <w:pPr>
        <w:pStyle w:val="Default"/>
        <w:numPr>
          <w:ilvl w:val="0"/>
          <w:numId w:val="1"/>
        </w:numPr>
        <w:rPr>
          <w:rFonts w:ascii="Gadugi" w:hAnsi="Gadugi"/>
          <w:sz w:val="21"/>
          <w:szCs w:val="21"/>
        </w:rPr>
      </w:pPr>
      <w:r w:rsidRPr="00766860">
        <w:rPr>
          <w:rFonts w:ascii="Gadugi" w:hAnsi="Gadugi"/>
          <w:sz w:val="21"/>
          <w:szCs w:val="21"/>
        </w:rPr>
        <w:t xml:space="preserve">The Winery shall pay the purchase price for the grapes supplied no later than </w:t>
      </w:r>
    </w:p>
    <w:p w:rsidR="00391D16" w:rsidRPr="00766860" w:rsidRDefault="00391D16" w:rsidP="00391D16">
      <w:pPr>
        <w:pStyle w:val="Default"/>
        <w:ind w:left="720"/>
        <w:rPr>
          <w:rFonts w:ascii="Gadugi" w:hAnsi="Gadugi"/>
          <w:sz w:val="21"/>
          <w:szCs w:val="21"/>
        </w:rPr>
      </w:pPr>
    </w:p>
    <w:p w:rsidR="00391D16" w:rsidRPr="00766860" w:rsidRDefault="000906A6" w:rsidP="00391D16">
      <w:pPr>
        <w:pStyle w:val="Default"/>
        <w:ind w:left="720"/>
        <w:rPr>
          <w:rFonts w:ascii="Gadugi" w:hAnsi="Gadugi"/>
          <w:sz w:val="21"/>
          <w:szCs w:val="21"/>
        </w:rPr>
      </w:pPr>
      <w:r>
        <w:rPr>
          <w:rFonts w:ascii="Gadugi" w:hAnsi="Gadugi"/>
          <w:sz w:val="21"/>
          <w:szCs w:val="21"/>
        </w:rPr>
        <w:t xml:space="preserve"> </w:t>
      </w:r>
      <w:r w:rsidR="00391D16" w:rsidRPr="00766860">
        <w:rPr>
          <w:rFonts w:ascii="Gadugi" w:hAnsi="Gadugi"/>
          <w:sz w:val="21"/>
          <w:szCs w:val="21"/>
        </w:rPr>
        <w:t>___</w:t>
      </w:r>
      <w:r>
        <w:rPr>
          <w:rFonts w:ascii="Gadugi" w:hAnsi="Gadugi"/>
          <w:sz w:val="21"/>
          <w:szCs w:val="21"/>
        </w:rPr>
        <w:t xml:space="preserve">    </w:t>
      </w:r>
      <w:r w:rsidR="00391D16" w:rsidRPr="00766860">
        <w:rPr>
          <w:rFonts w:ascii="Gadugi" w:hAnsi="Gadugi"/>
          <w:sz w:val="21"/>
          <w:szCs w:val="21"/>
        </w:rPr>
        <w:t>days after the date of delivery</w:t>
      </w:r>
    </w:p>
    <w:p w:rsidR="00391D16" w:rsidRPr="00766860" w:rsidRDefault="00391D16" w:rsidP="00391D16">
      <w:pPr>
        <w:pStyle w:val="Default"/>
        <w:ind w:left="720"/>
        <w:rPr>
          <w:rFonts w:ascii="Gadugi" w:hAnsi="Gadugi"/>
          <w:sz w:val="21"/>
          <w:szCs w:val="21"/>
        </w:rPr>
      </w:pPr>
    </w:p>
    <w:p w:rsidR="00391D16" w:rsidRPr="00766860" w:rsidRDefault="00391D16" w:rsidP="00391D16">
      <w:pPr>
        <w:pStyle w:val="Default"/>
        <w:ind w:left="720"/>
        <w:rPr>
          <w:rFonts w:ascii="Gadugi" w:hAnsi="Gadugi"/>
          <w:sz w:val="21"/>
          <w:szCs w:val="21"/>
        </w:rPr>
      </w:pPr>
    </w:p>
    <w:p w:rsidR="00391D16" w:rsidRPr="00766860" w:rsidRDefault="00391D16" w:rsidP="00391D16">
      <w:pPr>
        <w:pStyle w:val="ListParagraph"/>
        <w:numPr>
          <w:ilvl w:val="0"/>
          <w:numId w:val="1"/>
        </w:numPr>
        <w:rPr>
          <w:rFonts w:ascii="Gadugi" w:hAnsi="Gadugi" w:cs="Arial"/>
          <w:color w:val="000000"/>
          <w:sz w:val="21"/>
          <w:szCs w:val="21"/>
        </w:rPr>
      </w:pPr>
      <w:r w:rsidRPr="00766860">
        <w:rPr>
          <w:rFonts w:ascii="Gadugi" w:hAnsi="Gadugi" w:cs="Arial"/>
          <w:color w:val="000000"/>
          <w:sz w:val="21"/>
          <w:szCs w:val="21"/>
        </w:rPr>
        <w:t xml:space="preserve">The Winery shall pay the purchase price for the grapes supplied no later than </w:t>
      </w:r>
    </w:p>
    <w:p w:rsidR="00391D16" w:rsidRPr="00766860" w:rsidRDefault="00391D16" w:rsidP="00391D16">
      <w:pPr>
        <w:pStyle w:val="ListParagraph"/>
        <w:rPr>
          <w:rFonts w:ascii="Gadugi" w:hAnsi="Gadugi" w:cs="Arial"/>
          <w:color w:val="000000"/>
          <w:sz w:val="21"/>
          <w:szCs w:val="21"/>
        </w:rPr>
      </w:pPr>
    </w:p>
    <w:p w:rsidR="00391D16" w:rsidRPr="00766860" w:rsidRDefault="000906A6" w:rsidP="00391D16">
      <w:pPr>
        <w:pStyle w:val="ListParagraph"/>
        <w:rPr>
          <w:rFonts w:ascii="Gadugi" w:hAnsi="Gadugi" w:cs="Arial"/>
          <w:color w:val="000000"/>
          <w:sz w:val="21"/>
          <w:szCs w:val="21"/>
        </w:rPr>
      </w:pPr>
      <w:r>
        <w:rPr>
          <w:rFonts w:ascii="Gadugi" w:hAnsi="Gadugi" w:cs="Arial"/>
          <w:color w:val="000000"/>
          <w:sz w:val="21"/>
          <w:szCs w:val="21"/>
        </w:rPr>
        <w:t xml:space="preserve"> </w:t>
      </w:r>
      <w:r w:rsidR="00391D16" w:rsidRPr="00766860">
        <w:rPr>
          <w:rFonts w:ascii="Gadugi" w:hAnsi="Gadugi" w:cs="Arial"/>
          <w:color w:val="000000"/>
          <w:sz w:val="21"/>
          <w:szCs w:val="21"/>
        </w:rPr>
        <w:t>___</w:t>
      </w:r>
      <w:r>
        <w:rPr>
          <w:rFonts w:ascii="Gadugi" w:hAnsi="Gadugi" w:cs="Arial"/>
          <w:color w:val="000000"/>
          <w:sz w:val="21"/>
          <w:szCs w:val="21"/>
        </w:rPr>
        <w:t xml:space="preserve">    </w:t>
      </w:r>
      <w:r w:rsidR="00391D16" w:rsidRPr="00766860">
        <w:rPr>
          <w:rFonts w:ascii="Gadugi" w:hAnsi="Gadugi" w:cs="Arial"/>
          <w:color w:val="000000"/>
          <w:sz w:val="21"/>
          <w:szCs w:val="21"/>
        </w:rPr>
        <w:t>days after</w:t>
      </w:r>
      <w:r w:rsidR="00391D16" w:rsidRPr="00766860">
        <w:rPr>
          <w:rFonts w:ascii="Gadugi" w:hAnsi="Gadugi"/>
          <w:sz w:val="21"/>
          <w:szCs w:val="21"/>
        </w:rPr>
        <w:t xml:space="preserve"> </w:t>
      </w:r>
      <w:r w:rsidR="00391D16" w:rsidRPr="00766860">
        <w:rPr>
          <w:rFonts w:ascii="Gadugi" w:hAnsi="Gadugi" w:cs="Arial"/>
          <w:color w:val="000000"/>
          <w:sz w:val="21"/>
          <w:szCs w:val="21"/>
        </w:rPr>
        <w:t>the end of the month following the month of delivery</w:t>
      </w:r>
    </w:p>
    <w:p w:rsidR="00391D16" w:rsidRPr="00766860" w:rsidRDefault="00391D16" w:rsidP="00391D16">
      <w:pPr>
        <w:pStyle w:val="ListParagraph"/>
        <w:rPr>
          <w:rFonts w:ascii="Gadugi" w:hAnsi="Gadugi" w:cs="Arial"/>
          <w:color w:val="000000"/>
          <w:sz w:val="21"/>
          <w:szCs w:val="21"/>
        </w:rPr>
      </w:pPr>
    </w:p>
    <w:p w:rsidR="00391D16" w:rsidRPr="00766860" w:rsidRDefault="00391D16" w:rsidP="00391D16">
      <w:pPr>
        <w:pStyle w:val="Default"/>
        <w:numPr>
          <w:ilvl w:val="0"/>
          <w:numId w:val="1"/>
        </w:numPr>
        <w:rPr>
          <w:rFonts w:ascii="Gadugi" w:hAnsi="Gadugi"/>
          <w:sz w:val="21"/>
          <w:szCs w:val="21"/>
        </w:rPr>
      </w:pPr>
      <w:r w:rsidRPr="00766860">
        <w:rPr>
          <w:rFonts w:ascii="Gadugi" w:hAnsi="Gadugi"/>
          <w:sz w:val="21"/>
          <w:szCs w:val="21"/>
        </w:rPr>
        <w:t>T</w:t>
      </w:r>
      <w:r w:rsidR="00152D37">
        <w:rPr>
          <w:rFonts w:ascii="Gadugi" w:hAnsi="Gadugi"/>
          <w:sz w:val="21"/>
          <w:szCs w:val="21"/>
        </w:rPr>
        <w:t>he winery shall pay in t</w:t>
      </w:r>
      <w:r w:rsidRPr="00766860">
        <w:rPr>
          <w:rFonts w:ascii="Gadugi" w:hAnsi="Gadugi"/>
          <w:sz w:val="21"/>
          <w:szCs w:val="21"/>
        </w:rPr>
        <w:t xml:space="preserve">hree equal instalments in accordance with the </w:t>
      </w:r>
      <w:r w:rsidR="00366298">
        <w:rPr>
          <w:rFonts w:ascii="Gadugi" w:hAnsi="Gadugi"/>
          <w:sz w:val="21"/>
          <w:szCs w:val="21"/>
        </w:rPr>
        <w:t xml:space="preserve">SA </w:t>
      </w:r>
      <w:r w:rsidRPr="00766860">
        <w:rPr>
          <w:rFonts w:ascii="Gadugi" w:hAnsi="Gadugi"/>
          <w:sz w:val="21"/>
          <w:szCs w:val="21"/>
        </w:rPr>
        <w:t>Wine Grapes Industry Act, 1991</w:t>
      </w:r>
      <w:r w:rsidR="00152D37">
        <w:rPr>
          <w:rFonts w:ascii="Gadugi" w:hAnsi="Gadugi"/>
          <w:sz w:val="21"/>
          <w:szCs w:val="21"/>
        </w:rPr>
        <w:t>:</w:t>
      </w:r>
    </w:p>
    <w:p w:rsidR="0078032A" w:rsidRPr="00766860" w:rsidRDefault="0078032A" w:rsidP="00391D16">
      <w:pPr>
        <w:pStyle w:val="Default"/>
        <w:numPr>
          <w:ilvl w:val="0"/>
          <w:numId w:val="4"/>
        </w:numPr>
        <w:rPr>
          <w:rFonts w:ascii="Gadugi" w:hAnsi="Gadugi"/>
          <w:sz w:val="21"/>
          <w:szCs w:val="21"/>
        </w:rPr>
      </w:pPr>
      <w:r w:rsidRPr="00766860">
        <w:rPr>
          <w:rFonts w:ascii="Gadugi" w:hAnsi="Gadugi"/>
          <w:sz w:val="21"/>
          <w:szCs w:val="21"/>
        </w:rPr>
        <w:t xml:space="preserve">the first instalment shall be paid on or before the end of the month following the month of delivery; </w:t>
      </w:r>
    </w:p>
    <w:p w:rsidR="0078032A" w:rsidRPr="00766860" w:rsidRDefault="0078032A" w:rsidP="00391D16">
      <w:pPr>
        <w:pStyle w:val="Default"/>
        <w:numPr>
          <w:ilvl w:val="0"/>
          <w:numId w:val="4"/>
        </w:numPr>
        <w:rPr>
          <w:rFonts w:ascii="Gadugi" w:hAnsi="Gadugi"/>
          <w:sz w:val="21"/>
          <w:szCs w:val="21"/>
        </w:rPr>
      </w:pPr>
      <w:r w:rsidRPr="00766860">
        <w:rPr>
          <w:rFonts w:ascii="Gadugi" w:hAnsi="Gadugi"/>
          <w:sz w:val="21"/>
          <w:szCs w:val="21"/>
        </w:rPr>
        <w:t>the second instalment shall be paid on or before the 30th June</w:t>
      </w:r>
      <w:r w:rsidR="000906A6">
        <w:rPr>
          <w:rFonts w:ascii="Gadugi" w:hAnsi="Gadugi"/>
          <w:sz w:val="21"/>
          <w:szCs w:val="21"/>
        </w:rPr>
        <w:t xml:space="preserve"> of this vintage year;</w:t>
      </w:r>
    </w:p>
    <w:p w:rsidR="0078032A" w:rsidRPr="00766860" w:rsidRDefault="0078032A" w:rsidP="00391D16">
      <w:pPr>
        <w:pStyle w:val="Default"/>
        <w:numPr>
          <w:ilvl w:val="0"/>
          <w:numId w:val="4"/>
        </w:numPr>
        <w:rPr>
          <w:rFonts w:ascii="Gadugi" w:hAnsi="Gadugi"/>
          <w:sz w:val="21"/>
          <w:szCs w:val="21"/>
        </w:rPr>
      </w:pPr>
      <w:r w:rsidRPr="00766860">
        <w:rPr>
          <w:rFonts w:ascii="Gadugi" w:hAnsi="Gadugi"/>
          <w:sz w:val="21"/>
          <w:szCs w:val="21"/>
        </w:rPr>
        <w:t xml:space="preserve">the third instalment shall be paid on or before the 30th September </w:t>
      </w:r>
      <w:r w:rsidR="000906A6">
        <w:rPr>
          <w:rFonts w:ascii="Gadugi" w:hAnsi="Gadugi"/>
          <w:sz w:val="21"/>
          <w:szCs w:val="21"/>
        </w:rPr>
        <w:t>of this vintage year.</w:t>
      </w:r>
      <w:bookmarkStart w:id="0" w:name="_GoBack"/>
      <w:bookmarkEnd w:id="0"/>
    </w:p>
    <w:p w:rsidR="0078032A" w:rsidRPr="00766860" w:rsidRDefault="0078032A" w:rsidP="0078032A">
      <w:pPr>
        <w:pStyle w:val="Default"/>
        <w:rPr>
          <w:rFonts w:ascii="Gadugi" w:hAnsi="Gadugi"/>
          <w:sz w:val="21"/>
          <w:szCs w:val="21"/>
        </w:rPr>
      </w:pPr>
    </w:p>
    <w:p w:rsidR="0034007C" w:rsidRPr="00766860" w:rsidRDefault="0034007C" w:rsidP="0078032A">
      <w:pPr>
        <w:pStyle w:val="Default"/>
        <w:rPr>
          <w:rFonts w:ascii="Gadugi" w:hAnsi="Gadugi"/>
          <w:sz w:val="21"/>
          <w:szCs w:val="21"/>
        </w:rPr>
      </w:pPr>
    </w:p>
    <w:p w:rsidR="0078032A" w:rsidRPr="00766860" w:rsidRDefault="0078032A" w:rsidP="0078032A">
      <w:pPr>
        <w:pStyle w:val="Default"/>
        <w:rPr>
          <w:rFonts w:ascii="Gadugi" w:hAnsi="Gadugi"/>
          <w:sz w:val="21"/>
          <w:szCs w:val="21"/>
        </w:rPr>
      </w:pPr>
      <w:r w:rsidRPr="00766860">
        <w:rPr>
          <w:rFonts w:ascii="Gadugi" w:hAnsi="Gadugi"/>
          <w:sz w:val="21"/>
          <w:szCs w:val="21"/>
        </w:rPr>
        <w:t xml:space="preserve">7. The Grower shall grant to the Winery a right of entry at any reasonable time from the date of execution of this Agreement until harvest in order to inspect and sample the grapes on the condition that the Winery notify the Grower in advance of its intended inspection. </w:t>
      </w:r>
      <w:r w:rsidR="00021960" w:rsidRPr="00766860">
        <w:rPr>
          <w:rFonts w:ascii="Gadugi" w:hAnsi="Gadugi"/>
          <w:sz w:val="21"/>
          <w:szCs w:val="21"/>
        </w:rPr>
        <w:t>The Winery will ensure that when entering a Growers property they will abide by the Grower’s standards and protocols including, but not limited to, biosecurity and work health safety.</w:t>
      </w:r>
    </w:p>
    <w:p w:rsidR="0078032A" w:rsidRPr="00766860" w:rsidRDefault="0078032A" w:rsidP="0078032A">
      <w:pPr>
        <w:pStyle w:val="Default"/>
        <w:rPr>
          <w:rFonts w:ascii="Gadugi" w:hAnsi="Gadugi"/>
          <w:sz w:val="21"/>
          <w:szCs w:val="21"/>
        </w:rPr>
      </w:pPr>
    </w:p>
    <w:p w:rsidR="0078032A" w:rsidRPr="00766860" w:rsidRDefault="0078032A" w:rsidP="0078032A">
      <w:pPr>
        <w:pStyle w:val="Default"/>
        <w:rPr>
          <w:rFonts w:ascii="Gadugi" w:hAnsi="Gadugi"/>
          <w:sz w:val="21"/>
          <w:szCs w:val="21"/>
        </w:rPr>
      </w:pPr>
      <w:r w:rsidRPr="00766860">
        <w:rPr>
          <w:rFonts w:ascii="Gadugi" w:hAnsi="Gadugi"/>
          <w:sz w:val="21"/>
          <w:szCs w:val="21"/>
        </w:rPr>
        <w:t>8. The parties agree that this Agreement shall become effective after the expiration of one day after the date of its execution by both parties and that until the expiration of that 24 hour cooling</w:t>
      </w:r>
      <w:r w:rsidR="0050155D">
        <w:rPr>
          <w:rFonts w:ascii="Gadugi" w:hAnsi="Gadugi"/>
          <w:sz w:val="21"/>
          <w:szCs w:val="21"/>
        </w:rPr>
        <w:t>-</w:t>
      </w:r>
      <w:r w:rsidRPr="00766860">
        <w:rPr>
          <w:rFonts w:ascii="Gadugi" w:hAnsi="Gadugi"/>
          <w:sz w:val="21"/>
          <w:szCs w:val="21"/>
        </w:rPr>
        <w:t xml:space="preserve"> off period either party may rescind the Agreement only by notice in writing to the other. That notice shall be delivered </w:t>
      </w:r>
      <w:r w:rsidR="00527962">
        <w:rPr>
          <w:rFonts w:ascii="Gadugi" w:hAnsi="Gadugi"/>
          <w:sz w:val="21"/>
          <w:szCs w:val="21"/>
        </w:rPr>
        <w:t>by a method such as</w:t>
      </w:r>
      <w:r w:rsidRPr="00766860">
        <w:rPr>
          <w:rFonts w:ascii="Gadugi" w:hAnsi="Gadugi"/>
          <w:sz w:val="21"/>
          <w:szCs w:val="21"/>
        </w:rPr>
        <w:t xml:space="preserve"> </w:t>
      </w:r>
      <w:r w:rsidR="00527962">
        <w:rPr>
          <w:rFonts w:ascii="Gadugi" w:hAnsi="Gadugi"/>
          <w:sz w:val="21"/>
          <w:szCs w:val="21"/>
        </w:rPr>
        <w:t xml:space="preserve">a personal delivery or </w:t>
      </w:r>
      <w:r w:rsidRPr="00766860">
        <w:rPr>
          <w:rFonts w:ascii="Gadugi" w:hAnsi="Gadugi"/>
          <w:sz w:val="21"/>
          <w:szCs w:val="21"/>
        </w:rPr>
        <w:t>electronic email, whichever method ensures that the other party will receive the notice within the 24 hour cooling</w:t>
      </w:r>
      <w:r w:rsidR="0050155D">
        <w:rPr>
          <w:rFonts w:ascii="Gadugi" w:hAnsi="Gadugi"/>
          <w:sz w:val="21"/>
          <w:szCs w:val="21"/>
        </w:rPr>
        <w:t>-</w:t>
      </w:r>
      <w:r w:rsidRPr="00766860">
        <w:rPr>
          <w:rFonts w:ascii="Gadugi" w:hAnsi="Gadugi"/>
          <w:sz w:val="21"/>
          <w:szCs w:val="21"/>
        </w:rPr>
        <w:t xml:space="preserve"> off period. </w:t>
      </w:r>
    </w:p>
    <w:p w:rsidR="00021960" w:rsidRPr="00766860" w:rsidRDefault="00021960" w:rsidP="0078032A">
      <w:pPr>
        <w:pStyle w:val="Default"/>
        <w:rPr>
          <w:rFonts w:ascii="Gadugi" w:hAnsi="Gadugi"/>
          <w:sz w:val="21"/>
          <w:szCs w:val="21"/>
        </w:rPr>
      </w:pPr>
    </w:p>
    <w:p w:rsidR="00021960" w:rsidRPr="00766860" w:rsidRDefault="00021960" w:rsidP="0078032A">
      <w:pPr>
        <w:pStyle w:val="Default"/>
        <w:rPr>
          <w:rFonts w:ascii="Gadugi" w:hAnsi="Gadugi"/>
          <w:sz w:val="21"/>
          <w:szCs w:val="21"/>
        </w:rPr>
      </w:pPr>
      <w:r w:rsidRPr="00766860">
        <w:rPr>
          <w:rFonts w:ascii="Gadugi" w:hAnsi="Gadugi"/>
          <w:sz w:val="21"/>
          <w:szCs w:val="21"/>
        </w:rPr>
        <w:t xml:space="preserve">9. This Agreement incorporates all of the provisions of the Australian Wine Industry Code of Conduct </w:t>
      </w:r>
      <w:r w:rsidR="00527962">
        <w:rPr>
          <w:rFonts w:ascii="Gadugi" w:hAnsi="Gadugi"/>
          <w:sz w:val="21"/>
          <w:szCs w:val="21"/>
        </w:rPr>
        <w:t xml:space="preserve">in force at the date </w:t>
      </w:r>
      <w:r w:rsidR="00152D37">
        <w:rPr>
          <w:rFonts w:ascii="Gadugi" w:hAnsi="Gadugi"/>
          <w:sz w:val="21"/>
          <w:szCs w:val="21"/>
        </w:rPr>
        <w:t xml:space="preserve">of its execution </w:t>
      </w:r>
      <w:r w:rsidRPr="00766860">
        <w:rPr>
          <w:rFonts w:ascii="Gadugi" w:hAnsi="Gadugi"/>
          <w:sz w:val="21"/>
          <w:szCs w:val="21"/>
        </w:rPr>
        <w:t>as published on the Australian Grape and Wine website.</w:t>
      </w:r>
    </w:p>
    <w:p w:rsidR="0078032A" w:rsidRDefault="0078032A" w:rsidP="0078032A">
      <w:pPr>
        <w:pStyle w:val="Default"/>
        <w:rPr>
          <w:rFonts w:ascii="Gadugi" w:hAnsi="Gadugi"/>
          <w:sz w:val="21"/>
          <w:szCs w:val="21"/>
        </w:rPr>
      </w:pPr>
    </w:p>
    <w:p w:rsidR="00152D37" w:rsidRDefault="00152D37" w:rsidP="0078032A">
      <w:pPr>
        <w:pStyle w:val="Default"/>
        <w:rPr>
          <w:rFonts w:ascii="Gadugi" w:hAnsi="Gadugi"/>
          <w:sz w:val="21"/>
          <w:szCs w:val="21"/>
        </w:rPr>
      </w:pPr>
    </w:p>
    <w:p w:rsidR="00152D37" w:rsidRDefault="00152D37" w:rsidP="0078032A">
      <w:pPr>
        <w:pStyle w:val="Default"/>
        <w:rPr>
          <w:rFonts w:ascii="Gadugi" w:hAnsi="Gadugi"/>
          <w:sz w:val="21"/>
          <w:szCs w:val="21"/>
        </w:rPr>
      </w:pPr>
    </w:p>
    <w:p w:rsidR="00152D37" w:rsidRDefault="00152D37" w:rsidP="0078032A">
      <w:pPr>
        <w:pStyle w:val="Default"/>
        <w:rPr>
          <w:rFonts w:ascii="Gadugi" w:hAnsi="Gadugi"/>
          <w:sz w:val="21"/>
          <w:szCs w:val="21"/>
        </w:rPr>
      </w:pPr>
    </w:p>
    <w:p w:rsidR="00152D37" w:rsidRPr="00766860" w:rsidRDefault="00152D37" w:rsidP="0078032A">
      <w:pPr>
        <w:pStyle w:val="Default"/>
        <w:rPr>
          <w:rFonts w:ascii="Gadugi" w:hAnsi="Gadugi"/>
          <w:sz w:val="21"/>
          <w:szCs w:val="21"/>
        </w:rPr>
      </w:pPr>
    </w:p>
    <w:p w:rsidR="0078032A" w:rsidRPr="00766860" w:rsidRDefault="0078032A" w:rsidP="0078032A">
      <w:pPr>
        <w:pStyle w:val="Default"/>
        <w:rPr>
          <w:rFonts w:ascii="Gadugi" w:hAnsi="Gadugi"/>
          <w:sz w:val="21"/>
          <w:szCs w:val="21"/>
        </w:rPr>
      </w:pPr>
      <w:r w:rsidRPr="00766860">
        <w:rPr>
          <w:rFonts w:ascii="Gadugi" w:hAnsi="Gadugi"/>
          <w:b/>
          <w:bCs/>
          <w:sz w:val="21"/>
          <w:szCs w:val="21"/>
        </w:rPr>
        <w:lastRenderedPageBreak/>
        <w:t xml:space="preserve">IN WITNESS WHEREOF </w:t>
      </w:r>
      <w:r w:rsidRPr="00766860">
        <w:rPr>
          <w:rFonts w:ascii="Gadugi" w:hAnsi="Gadugi"/>
          <w:sz w:val="21"/>
          <w:szCs w:val="21"/>
        </w:rPr>
        <w:t xml:space="preserve">the parties hereto have executed this Agreement on the day and year first hereinbefore written. </w:t>
      </w:r>
    </w:p>
    <w:p w:rsidR="00021960" w:rsidRPr="00766860" w:rsidRDefault="00021960" w:rsidP="0078032A">
      <w:pPr>
        <w:pStyle w:val="Default"/>
        <w:rPr>
          <w:rFonts w:ascii="Gadugi" w:hAnsi="Gadugi"/>
          <w:sz w:val="21"/>
          <w:szCs w:val="21"/>
        </w:rPr>
      </w:pPr>
    </w:p>
    <w:p w:rsidR="0078032A" w:rsidRDefault="000906A6" w:rsidP="0078032A">
      <w:pPr>
        <w:pStyle w:val="Default"/>
        <w:rPr>
          <w:rFonts w:ascii="Gadugi" w:hAnsi="Gadugi"/>
          <w:bCs/>
          <w:sz w:val="21"/>
          <w:szCs w:val="21"/>
        </w:rPr>
      </w:pPr>
      <w:r>
        <w:rPr>
          <w:rFonts w:ascii="Gadugi" w:hAnsi="Gadugi"/>
          <w:b/>
          <w:bCs/>
          <w:sz w:val="21"/>
          <w:szCs w:val="21"/>
        </w:rPr>
        <w:t xml:space="preserve">SIGNED by </w:t>
      </w:r>
      <w:r>
        <w:rPr>
          <w:rFonts w:ascii="Gadugi" w:hAnsi="Gadugi"/>
          <w:bCs/>
          <w:sz w:val="21"/>
          <w:szCs w:val="21"/>
        </w:rPr>
        <w:t>authorised officer on behalf of the Winery:</w:t>
      </w:r>
    </w:p>
    <w:p w:rsidR="000906A6" w:rsidRDefault="000906A6" w:rsidP="0078032A">
      <w:pPr>
        <w:pStyle w:val="Default"/>
        <w:rPr>
          <w:rFonts w:ascii="Gadugi" w:hAnsi="Gadugi"/>
          <w:sz w:val="21"/>
          <w:szCs w:val="21"/>
        </w:rPr>
      </w:pPr>
    </w:p>
    <w:p w:rsidR="000906A6" w:rsidRPr="000906A6" w:rsidRDefault="000906A6" w:rsidP="0078032A">
      <w:pPr>
        <w:pStyle w:val="Default"/>
        <w:rPr>
          <w:rFonts w:ascii="Gadugi" w:hAnsi="Gadugi"/>
          <w:sz w:val="21"/>
          <w:szCs w:val="21"/>
        </w:rPr>
      </w:pPr>
    </w:p>
    <w:p w:rsidR="0078032A" w:rsidRDefault="0078032A" w:rsidP="0078032A">
      <w:pPr>
        <w:pStyle w:val="Default"/>
        <w:rPr>
          <w:rFonts w:ascii="Gadugi" w:hAnsi="Gadugi"/>
          <w:sz w:val="21"/>
          <w:szCs w:val="21"/>
        </w:rPr>
      </w:pPr>
      <w:r w:rsidRPr="00766860">
        <w:rPr>
          <w:rFonts w:ascii="Gadugi" w:hAnsi="Gadugi"/>
          <w:sz w:val="21"/>
          <w:szCs w:val="21"/>
        </w:rPr>
        <w:t>...............................................</w:t>
      </w:r>
      <w:r w:rsidR="000906A6">
        <w:rPr>
          <w:rFonts w:ascii="Gadugi" w:hAnsi="Gadugi"/>
          <w:sz w:val="21"/>
          <w:szCs w:val="21"/>
        </w:rPr>
        <w:t xml:space="preserve">............................. </w:t>
      </w:r>
    </w:p>
    <w:p w:rsidR="000906A6" w:rsidRPr="000906A6" w:rsidRDefault="000906A6" w:rsidP="0078032A">
      <w:pPr>
        <w:pStyle w:val="Default"/>
        <w:rPr>
          <w:rFonts w:ascii="Gadugi" w:hAnsi="Gadugi"/>
          <w:sz w:val="16"/>
          <w:szCs w:val="21"/>
        </w:rPr>
      </w:pPr>
      <w:r>
        <w:rPr>
          <w:rFonts w:ascii="Gadugi" w:hAnsi="Gadugi"/>
          <w:sz w:val="16"/>
          <w:szCs w:val="21"/>
        </w:rPr>
        <w:t>S</w:t>
      </w:r>
      <w:r w:rsidRPr="000906A6">
        <w:rPr>
          <w:rFonts w:ascii="Gadugi" w:hAnsi="Gadugi"/>
          <w:sz w:val="16"/>
          <w:szCs w:val="21"/>
        </w:rPr>
        <w:t>ignature</w:t>
      </w:r>
    </w:p>
    <w:p w:rsidR="000906A6" w:rsidRDefault="000906A6" w:rsidP="0078032A">
      <w:pPr>
        <w:pStyle w:val="Default"/>
        <w:rPr>
          <w:rFonts w:ascii="Gadugi" w:hAnsi="Gadugi"/>
          <w:sz w:val="21"/>
          <w:szCs w:val="21"/>
        </w:rPr>
      </w:pPr>
    </w:p>
    <w:p w:rsidR="000906A6" w:rsidRDefault="000906A6" w:rsidP="0078032A">
      <w:pPr>
        <w:pStyle w:val="Default"/>
        <w:rPr>
          <w:rFonts w:ascii="Gadugi" w:hAnsi="Gadugi"/>
          <w:sz w:val="21"/>
          <w:szCs w:val="21"/>
        </w:rPr>
      </w:pPr>
      <w:r>
        <w:rPr>
          <w:rFonts w:ascii="Gadugi" w:hAnsi="Gadugi"/>
          <w:sz w:val="21"/>
          <w:szCs w:val="21"/>
        </w:rPr>
        <w:t>………………………………………………………….</w:t>
      </w:r>
    </w:p>
    <w:p w:rsidR="000906A6" w:rsidRPr="000906A6" w:rsidRDefault="000906A6" w:rsidP="0078032A">
      <w:pPr>
        <w:pStyle w:val="Default"/>
        <w:rPr>
          <w:rFonts w:ascii="Gadugi" w:hAnsi="Gadugi"/>
          <w:sz w:val="16"/>
          <w:szCs w:val="21"/>
        </w:rPr>
      </w:pPr>
      <w:r w:rsidRPr="000906A6">
        <w:rPr>
          <w:rFonts w:ascii="Gadugi" w:hAnsi="Gadugi"/>
          <w:sz w:val="16"/>
          <w:szCs w:val="21"/>
        </w:rPr>
        <w:t>Print full name</w:t>
      </w:r>
    </w:p>
    <w:p w:rsidR="000906A6" w:rsidRPr="000906A6" w:rsidRDefault="000906A6" w:rsidP="0078032A">
      <w:pPr>
        <w:pStyle w:val="Default"/>
        <w:rPr>
          <w:rFonts w:ascii="Gadugi" w:hAnsi="Gadugi"/>
          <w:sz w:val="18"/>
          <w:szCs w:val="21"/>
        </w:rPr>
      </w:pPr>
    </w:p>
    <w:p w:rsidR="0078032A" w:rsidRPr="00766860" w:rsidRDefault="000906A6" w:rsidP="0078032A">
      <w:pPr>
        <w:pStyle w:val="Default"/>
        <w:rPr>
          <w:rFonts w:ascii="Gadugi" w:hAnsi="Gadugi"/>
          <w:sz w:val="21"/>
          <w:szCs w:val="21"/>
        </w:rPr>
      </w:pPr>
      <w:r>
        <w:rPr>
          <w:rFonts w:ascii="Gadugi" w:hAnsi="Gadugi"/>
          <w:sz w:val="21"/>
          <w:szCs w:val="21"/>
        </w:rPr>
        <w:t xml:space="preserve">in the presence of: </w:t>
      </w:r>
    </w:p>
    <w:p w:rsidR="0078032A" w:rsidRPr="00766860" w:rsidRDefault="0078032A" w:rsidP="0078032A">
      <w:pPr>
        <w:pStyle w:val="Default"/>
        <w:rPr>
          <w:rFonts w:ascii="Gadugi" w:hAnsi="Gadugi"/>
          <w:sz w:val="21"/>
          <w:szCs w:val="21"/>
        </w:rPr>
      </w:pPr>
    </w:p>
    <w:p w:rsidR="0078032A" w:rsidRDefault="0078032A" w:rsidP="0078032A">
      <w:pPr>
        <w:pStyle w:val="Default"/>
        <w:rPr>
          <w:rFonts w:ascii="Gadugi" w:hAnsi="Gadugi"/>
          <w:sz w:val="21"/>
          <w:szCs w:val="21"/>
        </w:rPr>
      </w:pPr>
      <w:r w:rsidRPr="00766860">
        <w:rPr>
          <w:rFonts w:ascii="Gadugi" w:hAnsi="Gadugi"/>
          <w:sz w:val="21"/>
          <w:szCs w:val="21"/>
        </w:rPr>
        <w:t xml:space="preserve">............................................................................ </w:t>
      </w:r>
    </w:p>
    <w:p w:rsidR="000906A6" w:rsidRDefault="000906A6" w:rsidP="000906A6">
      <w:pPr>
        <w:pStyle w:val="Default"/>
        <w:rPr>
          <w:rFonts w:ascii="Gadugi" w:hAnsi="Gadugi"/>
          <w:sz w:val="16"/>
          <w:szCs w:val="21"/>
        </w:rPr>
      </w:pPr>
      <w:r>
        <w:rPr>
          <w:rFonts w:ascii="Gadugi" w:hAnsi="Gadugi"/>
          <w:sz w:val="16"/>
          <w:szCs w:val="21"/>
        </w:rPr>
        <w:t>S</w:t>
      </w:r>
      <w:r w:rsidRPr="000906A6">
        <w:rPr>
          <w:rFonts w:ascii="Gadugi" w:hAnsi="Gadugi"/>
          <w:sz w:val="16"/>
          <w:szCs w:val="21"/>
        </w:rPr>
        <w:t>ignature</w:t>
      </w:r>
      <w:r>
        <w:rPr>
          <w:rFonts w:ascii="Gadugi" w:hAnsi="Gadugi"/>
          <w:sz w:val="16"/>
          <w:szCs w:val="21"/>
        </w:rPr>
        <w:t xml:space="preserve"> of Witness</w:t>
      </w:r>
    </w:p>
    <w:p w:rsidR="000906A6" w:rsidRPr="000906A6" w:rsidRDefault="000906A6" w:rsidP="000906A6">
      <w:pPr>
        <w:pStyle w:val="Default"/>
        <w:rPr>
          <w:rFonts w:ascii="Gadugi" w:hAnsi="Gadugi"/>
          <w:sz w:val="16"/>
          <w:szCs w:val="21"/>
        </w:rPr>
      </w:pPr>
    </w:p>
    <w:p w:rsidR="000906A6" w:rsidRDefault="000906A6" w:rsidP="000906A6">
      <w:pPr>
        <w:pStyle w:val="Default"/>
        <w:rPr>
          <w:rFonts w:ascii="Gadugi" w:hAnsi="Gadugi"/>
          <w:sz w:val="21"/>
          <w:szCs w:val="21"/>
        </w:rPr>
      </w:pPr>
      <w:r>
        <w:rPr>
          <w:rFonts w:ascii="Gadugi" w:hAnsi="Gadugi"/>
          <w:sz w:val="21"/>
          <w:szCs w:val="21"/>
        </w:rPr>
        <w:t>………………………………………………………….</w:t>
      </w:r>
    </w:p>
    <w:p w:rsidR="000906A6" w:rsidRPr="000906A6" w:rsidRDefault="000906A6" w:rsidP="000906A6">
      <w:pPr>
        <w:pStyle w:val="Default"/>
        <w:rPr>
          <w:rFonts w:ascii="Gadugi" w:hAnsi="Gadugi"/>
          <w:sz w:val="16"/>
          <w:szCs w:val="21"/>
        </w:rPr>
      </w:pPr>
      <w:r w:rsidRPr="000906A6">
        <w:rPr>
          <w:rFonts w:ascii="Gadugi" w:hAnsi="Gadugi"/>
          <w:sz w:val="16"/>
          <w:szCs w:val="21"/>
        </w:rPr>
        <w:t>Print full name</w:t>
      </w:r>
    </w:p>
    <w:p w:rsidR="000906A6" w:rsidRPr="00766860" w:rsidRDefault="000906A6" w:rsidP="0078032A">
      <w:pPr>
        <w:pStyle w:val="Default"/>
        <w:rPr>
          <w:rFonts w:ascii="Gadugi" w:hAnsi="Gadugi"/>
          <w:sz w:val="21"/>
          <w:szCs w:val="21"/>
        </w:rPr>
      </w:pPr>
    </w:p>
    <w:p w:rsidR="0078032A" w:rsidRDefault="0078032A" w:rsidP="0078032A">
      <w:pPr>
        <w:pStyle w:val="Default"/>
        <w:rPr>
          <w:rFonts w:ascii="Gadugi" w:hAnsi="Gadugi"/>
          <w:sz w:val="21"/>
          <w:szCs w:val="21"/>
        </w:rPr>
      </w:pPr>
      <w:r w:rsidRPr="00766860">
        <w:rPr>
          <w:rFonts w:ascii="Gadugi" w:hAnsi="Gadugi"/>
          <w:sz w:val="21"/>
          <w:szCs w:val="21"/>
        </w:rPr>
        <w:t xml:space="preserve">............................................................................ </w:t>
      </w:r>
    </w:p>
    <w:p w:rsidR="000906A6" w:rsidRPr="00766860" w:rsidRDefault="000906A6" w:rsidP="0078032A">
      <w:pPr>
        <w:pStyle w:val="Default"/>
        <w:rPr>
          <w:rFonts w:ascii="Gadugi" w:hAnsi="Gadugi"/>
          <w:sz w:val="21"/>
          <w:szCs w:val="21"/>
        </w:rPr>
      </w:pPr>
    </w:p>
    <w:p w:rsidR="0078032A" w:rsidRDefault="0078032A" w:rsidP="0078032A">
      <w:pPr>
        <w:pStyle w:val="Default"/>
        <w:rPr>
          <w:rFonts w:ascii="Gadugi" w:hAnsi="Gadugi"/>
          <w:sz w:val="21"/>
          <w:szCs w:val="21"/>
        </w:rPr>
      </w:pPr>
      <w:r w:rsidRPr="00766860">
        <w:rPr>
          <w:rFonts w:ascii="Gadugi" w:hAnsi="Gadugi"/>
          <w:b/>
          <w:bCs/>
          <w:sz w:val="21"/>
          <w:szCs w:val="21"/>
        </w:rPr>
        <w:t>SIGNED</w:t>
      </w:r>
      <w:r w:rsidR="000906A6">
        <w:rPr>
          <w:rFonts w:ascii="Gadugi" w:hAnsi="Gadugi"/>
          <w:b/>
          <w:bCs/>
          <w:sz w:val="21"/>
          <w:szCs w:val="21"/>
        </w:rPr>
        <w:t xml:space="preserve"> by</w:t>
      </w:r>
      <w:r w:rsidRPr="00766860">
        <w:rPr>
          <w:rFonts w:ascii="Gadugi" w:hAnsi="Gadugi"/>
          <w:b/>
          <w:bCs/>
          <w:sz w:val="21"/>
          <w:szCs w:val="21"/>
        </w:rPr>
        <w:t xml:space="preserve"> </w:t>
      </w:r>
      <w:r w:rsidR="000906A6">
        <w:rPr>
          <w:rFonts w:ascii="Gadugi" w:hAnsi="Gadugi"/>
          <w:sz w:val="21"/>
          <w:szCs w:val="21"/>
        </w:rPr>
        <w:t>authorised officer</w:t>
      </w:r>
      <w:r w:rsidR="000906A6">
        <w:rPr>
          <w:rFonts w:ascii="Gadugi" w:hAnsi="Gadugi"/>
          <w:bCs/>
          <w:sz w:val="21"/>
          <w:szCs w:val="21"/>
        </w:rPr>
        <w:t xml:space="preserve"> on behalf of the </w:t>
      </w:r>
      <w:r w:rsidR="000906A6">
        <w:rPr>
          <w:rFonts w:ascii="Gadugi" w:hAnsi="Gadugi"/>
          <w:sz w:val="21"/>
          <w:szCs w:val="21"/>
        </w:rPr>
        <w:t>Grower:</w:t>
      </w:r>
    </w:p>
    <w:p w:rsidR="000906A6" w:rsidRDefault="000906A6" w:rsidP="0078032A">
      <w:pPr>
        <w:pStyle w:val="Default"/>
        <w:rPr>
          <w:rFonts w:ascii="Gadugi" w:hAnsi="Gadugi"/>
          <w:sz w:val="21"/>
          <w:szCs w:val="21"/>
        </w:rPr>
      </w:pPr>
    </w:p>
    <w:p w:rsidR="00B6016D" w:rsidRDefault="00B6016D" w:rsidP="0078032A">
      <w:pPr>
        <w:pStyle w:val="Default"/>
        <w:rPr>
          <w:rFonts w:ascii="Gadugi" w:hAnsi="Gadugi"/>
          <w:sz w:val="21"/>
          <w:szCs w:val="21"/>
        </w:rPr>
      </w:pPr>
    </w:p>
    <w:p w:rsidR="000906A6" w:rsidRDefault="000906A6" w:rsidP="000906A6">
      <w:pPr>
        <w:pStyle w:val="Default"/>
        <w:rPr>
          <w:rFonts w:ascii="Gadugi" w:hAnsi="Gadugi"/>
          <w:sz w:val="21"/>
          <w:szCs w:val="21"/>
        </w:rPr>
      </w:pPr>
      <w:r w:rsidRPr="00766860">
        <w:rPr>
          <w:rFonts w:ascii="Gadugi" w:hAnsi="Gadugi"/>
          <w:sz w:val="21"/>
          <w:szCs w:val="21"/>
        </w:rPr>
        <w:t>...............................................</w:t>
      </w:r>
      <w:r>
        <w:rPr>
          <w:rFonts w:ascii="Gadugi" w:hAnsi="Gadugi"/>
          <w:sz w:val="21"/>
          <w:szCs w:val="21"/>
        </w:rPr>
        <w:t xml:space="preserve">............................. </w:t>
      </w:r>
    </w:p>
    <w:p w:rsidR="000906A6" w:rsidRPr="000906A6" w:rsidRDefault="000906A6" w:rsidP="000906A6">
      <w:pPr>
        <w:pStyle w:val="Default"/>
        <w:rPr>
          <w:rFonts w:ascii="Gadugi" w:hAnsi="Gadugi"/>
          <w:sz w:val="16"/>
          <w:szCs w:val="21"/>
        </w:rPr>
      </w:pPr>
      <w:r>
        <w:rPr>
          <w:rFonts w:ascii="Gadugi" w:hAnsi="Gadugi"/>
          <w:sz w:val="16"/>
          <w:szCs w:val="21"/>
        </w:rPr>
        <w:t>S</w:t>
      </w:r>
      <w:r w:rsidRPr="000906A6">
        <w:rPr>
          <w:rFonts w:ascii="Gadugi" w:hAnsi="Gadugi"/>
          <w:sz w:val="16"/>
          <w:szCs w:val="21"/>
        </w:rPr>
        <w:t>ignature</w:t>
      </w:r>
    </w:p>
    <w:p w:rsidR="000906A6" w:rsidRDefault="000906A6" w:rsidP="000906A6">
      <w:pPr>
        <w:pStyle w:val="Default"/>
        <w:rPr>
          <w:rFonts w:ascii="Gadugi" w:hAnsi="Gadugi"/>
          <w:sz w:val="21"/>
          <w:szCs w:val="21"/>
        </w:rPr>
      </w:pPr>
    </w:p>
    <w:p w:rsidR="000906A6" w:rsidRDefault="000906A6" w:rsidP="000906A6">
      <w:pPr>
        <w:pStyle w:val="Default"/>
        <w:rPr>
          <w:rFonts w:ascii="Gadugi" w:hAnsi="Gadugi"/>
          <w:sz w:val="21"/>
          <w:szCs w:val="21"/>
        </w:rPr>
      </w:pPr>
      <w:r>
        <w:rPr>
          <w:rFonts w:ascii="Gadugi" w:hAnsi="Gadugi"/>
          <w:sz w:val="21"/>
          <w:szCs w:val="21"/>
        </w:rPr>
        <w:t>………………………………………………………….</w:t>
      </w:r>
    </w:p>
    <w:p w:rsidR="000906A6" w:rsidRPr="000906A6" w:rsidRDefault="000906A6" w:rsidP="000906A6">
      <w:pPr>
        <w:pStyle w:val="Default"/>
        <w:rPr>
          <w:rFonts w:ascii="Gadugi" w:hAnsi="Gadugi"/>
          <w:sz w:val="16"/>
          <w:szCs w:val="21"/>
        </w:rPr>
      </w:pPr>
      <w:r w:rsidRPr="000906A6">
        <w:rPr>
          <w:rFonts w:ascii="Gadugi" w:hAnsi="Gadugi"/>
          <w:sz w:val="16"/>
          <w:szCs w:val="21"/>
        </w:rPr>
        <w:t>Print full name</w:t>
      </w:r>
    </w:p>
    <w:p w:rsidR="000906A6" w:rsidRPr="000906A6" w:rsidRDefault="000906A6" w:rsidP="000906A6">
      <w:pPr>
        <w:pStyle w:val="Default"/>
        <w:rPr>
          <w:rFonts w:ascii="Gadugi" w:hAnsi="Gadugi"/>
          <w:sz w:val="18"/>
          <w:szCs w:val="21"/>
        </w:rPr>
      </w:pPr>
    </w:p>
    <w:p w:rsidR="000906A6" w:rsidRPr="00766860" w:rsidRDefault="000906A6" w:rsidP="000906A6">
      <w:pPr>
        <w:pStyle w:val="Default"/>
        <w:rPr>
          <w:rFonts w:ascii="Gadugi" w:hAnsi="Gadugi"/>
          <w:sz w:val="21"/>
          <w:szCs w:val="21"/>
        </w:rPr>
      </w:pPr>
      <w:r>
        <w:rPr>
          <w:rFonts w:ascii="Gadugi" w:hAnsi="Gadugi"/>
          <w:sz w:val="21"/>
          <w:szCs w:val="21"/>
        </w:rPr>
        <w:t xml:space="preserve">in the presence of: </w:t>
      </w:r>
    </w:p>
    <w:p w:rsidR="000906A6" w:rsidRPr="00766860" w:rsidRDefault="000906A6" w:rsidP="000906A6">
      <w:pPr>
        <w:pStyle w:val="Default"/>
        <w:rPr>
          <w:rFonts w:ascii="Gadugi" w:hAnsi="Gadugi"/>
          <w:sz w:val="21"/>
          <w:szCs w:val="21"/>
        </w:rPr>
      </w:pPr>
    </w:p>
    <w:p w:rsidR="000906A6" w:rsidRDefault="000906A6" w:rsidP="000906A6">
      <w:pPr>
        <w:pStyle w:val="Default"/>
        <w:rPr>
          <w:rFonts w:ascii="Gadugi" w:hAnsi="Gadugi"/>
          <w:sz w:val="21"/>
          <w:szCs w:val="21"/>
        </w:rPr>
      </w:pPr>
      <w:r w:rsidRPr="00766860">
        <w:rPr>
          <w:rFonts w:ascii="Gadugi" w:hAnsi="Gadugi"/>
          <w:sz w:val="21"/>
          <w:szCs w:val="21"/>
        </w:rPr>
        <w:t xml:space="preserve">............................................................................ </w:t>
      </w:r>
    </w:p>
    <w:p w:rsidR="000906A6" w:rsidRDefault="000906A6" w:rsidP="000906A6">
      <w:pPr>
        <w:pStyle w:val="Default"/>
        <w:rPr>
          <w:rFonts w:ascii="Gadugi" w:hAnsi="Gadugi"/>
          <w:sz w:val="16"/>
          <w:szCs w:val="21"/>
        </w:rPr>
      </w:pPr>
      <w:r>
        <w:rPr>
          <w:rFonts w:ascii="Gadugi" w:hAnsi="Gadugi"/>
          <w:sz w:val="16"/>
          <w:szCs w:val="21"/>
        </w:rPr>
        <w:t>S</w:t>
      </w:r>
      <w:r w:rsidRPr="000906A6">
        <w:rPr>
          <w:rFonts w:ascii="Gadugi" w:hAnsi="Gadugi"/>
          <w:sz w:val="16"/>
          <w:szCs w:val="21"/>
        </w:rPr>
        <w:t>ignature</w:t>
      </w:r>
      <w:r>
        <w:rPr>
          <w:rFonts w:ascii="Gadugi" w:hAnsi="Gadugi"/>
          <w:sz w:val="16"/>
          <w:szCs w:val="21"/>
        </w:rPr>
        <w:t xml:space="preserve"> of Witness</w:t>
      </w:r>
    </w:p>
    <w:p w:rsidR="000906A6" w:rsidRPr="000906A6" w:rsidRDefault="000906A6" w:rsidP="000906A6">
      <w:pPr>
        <w:pStyle w:val="Default"/>
        <w:rPr>
          <w:rFonts w:ascii="Gadugi" w:hAnsi="Gadugi"/>
          <w:sz w:val="16"/>
          <w:szCs w:val="21"/>
        </w:rPr>
      </w:pPr>
    </w:p>
    <w:p w:rsidR="000906A6" w:rsidRDefault="000906A6" w:rsidP="000906A6">
      <w:pPr>
        <w:pStyle w:val="Default"/>
        <w:rPr>
          <w:rFonts w:ascii="Gadugi" w:hAnsi="Gadugi"/>
          <w:sz w:val="21"/>
          <w:szCs w:val="21"/>
        </w:rPr>
      </w:pPr>
      <w:r>
        <w:rPr>
          <w:rFonts w:ascii="Gadugi" w:hAnsi="Gadugi"/>
          <w:sz w:val="21"/>
          <w:szCs w:val="21"/>
        </w:rPr>
        <w:t>………………………………………………………….</w:t>
      </w:r>
    </w:p>
    <w:p w:rsidR="000906A6" w:rsidRPr="000906A6" w:rsidRDefault="000906A6" w:rsidP="000906A6">
      <w:pPr>
        <w:pStyle w:val="Default"/>
        <w:rPr>
          <w:rFonts w:ascii="Gadugi" w:hAnsi="Gadugi"/>
          <w:sz w:val="16"/>
          <w:szCs w:val="21"/>
        </w:rPr>
      </w:pPr>
      <w:r w:rsidRPr="000906A6">
        <w:rPr>
          <w:rFonts w:ascii="Gadugi" w:hAnsi="Gadugi"/>
          <w:sz w:val="16"/>
          <w:szCs w:val="21"/>
        </w:rPr>
        <w:t>Print full name</w:t>
      </w:r>
    </w:p>
    <w:p w:rsidR="000906A6" w:rsidRPr="00766860" w:rsidRDefault="000906A6" w:rsidP="000906A6">
      <w:pPr>
        <w:pStyle w:val="Default"/>
        <w:rPr>
          <w:rFonts w:ascii="Gadugi" w:hAnsi="Gadugi"/>
          <w:sz w:val="21"/>
          <w:szCs w:val="21"/>
        </w:rPr>
      </w:pPr>
    </w:p>
    <w:p w:rsidR="000906A6" w:rsidRDefault="000906A6" w:rsidP="000906A6">
      <w:pPr>
        <w:pStyle w:val="Default"/>
        <w:rPr>
          <w:rFonts w:ascii="Gadugi" w:hAnsi="Gadugi"/>
          <w:sz w:val="21"/>
          <w:szCs w:val="21"/>
        </w:rPr>
      </w:pPr>
      <w:r w:rsidRPr="00766860">
        <w:rPr>
          <w:rFonts w:ascii="Gadugi" w:hAnsi="Gadugi"/>
          <w:sz w:val="21"/>
          <w:szCs w:val="21"/>
        </w:rPr>
        <w:t xml:space="preserve">............................................................................ </w:t>
      </w:r>
    </w:p>
    <w:p w:rsidR="000906A6" w:rsidRDefault="000906A6" w:rsidP="0078032A">
      <w:pPr>
        <w:rPr>
          <w:rFonts w:ascii="Gadugi" w:hAnsi="Gadugi"/>
          <w:sz w:val="21"/>
          <w:szCs w:val="21"/>
        </w:rPr>
      </w:pPr>
    </w:p>
    <w:p w:rsidR="00942D99" w:rsidRPr="000906A6" w:rsidRDefault="00021960" w:rsidP="0078032A">
      <w:pPr>
        <w:rPr>
          <w:rFonts w:ascii="Gadugi" w:hAnsi="Gadugi"/>
          <w:sz w:val="14"/>
          <w:szCs w:val="21"/>
        </w:rPr>
      </w:pPr>
      <w:r w:rsidRPr="000906A6">
        <w:rPr>
          <w:rFonts w:ascii="Gadugi" w:hAnsi="Gadugi"/>
          <w:sz w:val="14"/>
          <w:szCs w:val="21"/>
        </w:rPr>
        <w:t>Australian Grape and Wine</w:t>
      </w:r>
      <w:r w:rsidR="0078032A" w:rsidRPr="000906A6">
        <w:rPr>
          <w:rFonts w:ascii="Gadugi" w:hAnsi="Gadugi"/>
          <w:sz w:val="14"/>
          <w:szCs w:val="21"/>
        </w:rPr>
        <w:t xml:space="preserve"> </w:t>
      </w:r>
      <w:r w:rsidRPr="000906A6">
        <w:rPr>
          <w:rFonts w:ascii="Gadugi" w:hAnsi="Gadugi"/>
          <w:sz w:val="14"/>
          <w:szCs w:val="21"/>
        </w:rPr>
        <w:t xml:space="preserve">Incorporated </w:t>
      </w:r>
      <w:r w:rsidR="0078032A" w:rsidRPr="000906A6">
        <w:rPr>
          <w:rFonts w:ascii="Gadugi" w:hAnsi="Gadugi"/>
          <w:sz w:val="14"/>
          <w:szCs w:val="21"/>
        </w:rPr>
        <w:t>makes no representation as to the validity or adequacy of the attached sample Spot Purchase Contract and recommends that Growers and Wineries seek their own legal advice concerning the same</w:t>
      </w:r>
    </w:p>
    <w:p w:rsidR="00075296" w:rsidRDefault="00075296" w:rsidP="0078032A">
      <w:pPr>
        <w:rPr>
          <w:sz w:val="20"/>
          <w:szCs w:val="20"/>
        </w:rPr>
      </w:pPr>
    </w:p>
    <w:p w:rsidR="00AA4CCD" w:rsidRDefault="00AA4CCD" w:rsidP="0078032A">
      <w:pPr>
        <w:rPr>
          <w:sz w:val="20"/>
          <w:szCs w:val="20"/>
        </w:rPr>
      </w:pPr>
    </w:p>
    <w:p w:rsidR="00AA4CCD" w:rsidRDefault="00AA4CCD" w:rsidP="0078032A">
      <w:pPr>
        <w:rPr>
          <w:sz w:val="20"/>
          <w:szCs w:val="20"/>
        </w:rPr>
      </w:pPr>
    </w:p>
    <w:p w:rsidR="00AA4CCD" w:rsidRDefault="00AA4CCD" w:rsidP="0078032A">
      <w:pPr>
        <w:rPr>
          <w:sz w:val="20"/>
          <w:szCs w:val="20"/>
        </w:rPr>
      </w:pPr>
    </w:p>
    <w:p w:rsidR="00AA4CCD" w:rsidRDefault="00AA4CCD" w:rsidP="0078032A">
      <w:pPr>
        <w:rPr>
          <w:sz w:val="20"/>
          <w:szCs w:val="20"/>
        </w:rPr>
      </w:pPr>
    </w:p>
    <w:p w:rsidR="00AA4CCD" w:rsidRDefault="00AA4CCD" w:rsidP="0078032A">
      <w:pPr>
        <w:rPr>
          <w:sz w:val="20"/>
          <w:szCs w:val="20"/>
        </w:rPr>
      </w:pPr>
    </w:p>
    <w:p w:rsidR="00AA4CCD" w:rsidRDefault="00AA4CCD" w:rsidP="0078032A">
      <w:pPr>
        <w:rPr>
          <w:sz w:val="20"/>
          <w:szCs w:val="20"/>
        </w:rPr>
      </w:pPr>
    </w:p>
    <w:p w:rsidR="00075296" w:rsidRPr="00B6016D" w:rsidRDefault="0010270B" w:rsidP="0078032A">
      <w:pPr>
        <w:rPr>
          <w:b/>
          <w:sz w:val="28"/>
        </w:rPr>
      </w:pPr>
      <w:r w:rsidRPr="00B6016D">
        <w:rPr>
          <w:b/>
          <w:sz w:val="28"/>
        </w:rPr>
        <w:t>S</w:t>
      </w:r>
      <w:r w:rsidR="00075296" w:rsidRPr="00B6016D">
        <w:rPr>
          <w:b/>
          <w:sz w:val="28"/>
        </w:rPr>
        <w:t>chedule 1</w:t>
      </w:r>
    </w:p>
    <w:tbl>
      <w:tblPr>
        <w:tblStyle w:val="TableGrid"/>
        <w:tblW w:w="0" w:type="auto"/>
        <w:tblLook w:val="04A0" w:firstRow="1" w:lastRow="0" w:firstColumn="1" w:lastColumn="0" w:noHBand="0" w:noVBand="1"/>
      </w:tblPr>
      <w:tblGrid>
        <w:gridCol w:w="1980"/>
        <w:gridCol w:w="2126"/>
        <w:gridCol w:w="1636"/>
        <w:gridCol w:w="1637"/>
        <w:gridCol w:w="1637"/>
      </w:tblGrid>
      <w:tr w:rsidR="00075296" w:rsidTr="00AA4CCD">
        <w:tc>
          <w:tcPr>
            <w:tcW w:w="1980" w:type="dxa"/>
          </w:tcPr>
          <w:p w:rsidR="00075296" w:rsidRPr="00AA4CCD" w:rsidRDefault="00075296" w:rsidP="0078032A">
            <w:pPr>
              <w:rPr>
                <w:rFonts w:ascii="Gadugi" w:hAnsi="Gadugi"/>
                <w:sz w:val="16"/>
                <w:szCs w:val="21"/>
              </w:rPr>
            </w:pPr>
            <w:r w:rsidRPr="00AA4CCD">
              <w:rPr>
                <w:rFonts w:ascii="Gadugi" w:hAnsi="Gadugi"/>
                <w:sz w:val="16"/>
                <w:szCs w:val="21"/>
              </w:rPr>
              <w:t>Variety</w:t>
            </w:r>
            <w:r w:rsidR="0050155D">
              <w:rPr>
                <w:rFonts w:ascii="Gadugi" w:hAnsi="Gadugi"/>
                <w:sz w:val="16"/>
                <w:szCs w:val="21"/>
              </w:rPr>
              <w:t>/Clone if relevant</w:t>
            </w:r>
          </w:p>
        </w:tc>
        <w:tc>
          <w:tcPr>
            <w:tcW w:w="2126" w:type="dxa"/>
          </w:tcPr>
          <w:p w:rsidR="00075296" w:rsidRPr="00AA4CCD" w:rsidRDefault="00075296" w:rsidP="0078032A">
            <w:pPr>
              <w:rPr>
                <w:rFonts w:ascii="Gadugi" w:hAnsi="Gadugi"/>
                <w:sz w:val="16"/>
                <w:szCs w:val="21"/>
              </w:rPr>
            </w:pPr>
            <w:r w:rsidRPr="00AA4CCD">
              <w:rPr>
                <w:rFonts w:ascii="Gadugi" w:hAnsi="Gadugi"/>
                <w:sz w:val="16"/>
                <w:szCs w:val="21"/>
              </w:rPr>
              <w:t>Geographical Indication</w:t>
            </w:r>
          </w:p>
        </w:tc>
        <w:tc>
          <w:tcPr>
            <w:tcW w:w="1636" w:type="dxa"/>
          </w:tcPr>
          <w:p w:rsidR="00075296" w:rsidRPr="00AA4CCD" w:rsidRDefault="00075296" w:rsidP="0078032A">
            <w:pPr>
              <w:rPr>
                <w:rFonts w:ascii="Gadugi" w:hAnsi="Gadugi"/>
                <w:sz w:val="16"/>
                <w:szCs w:val="21"/>
              </w:rPr>
            </w:pPr>
            <w:r w:rsidRPr="00AA4CCD">
              <w:rPr>
                <w:rFonts w:ascii="Gadugi" w:hAnsi="Gadugi"/>
                <w:sz w:val="16"/>
                <w:szCs w:val="21"/>
              </w:rPr>
              <w:t>Patch &amp;/or Section (sufficient to clearly identify the grapes)</w:t>
            </w:r>
          </w:p>
        </w:tc>
        <w:tc>
          <w:tcPr>
            <w:tcW w:w="1637" w:type="dxa"/>
          </w:tcPr>
          <w:p w:rsidR="00075296" w:rsidRPr="00AA4CCD" w:rsidRDefault="00075296" w:rsidP="00AA4CCD">
            <w:pPr>
              <w:rPr>
                <w:rFonts w:ascii="Gadugi" w:hAnsi="Gadugi"/>
                <w:sz w:val="16"/>
                <w:szCs w:val="21"/>
              </w:rPr>
            </w:pPr>
            <w:r w:rsidRPr="00AA4CCD">
              <w:rPr>
                <w:rFonts w:ascii="Gadugi" w:hAnsi="Gadugi"/>
                <w:sz w:val="16"/>
                <w:szCs w:val="21"/>
              </w:rPr>
              <w:t>Quantity</w:t>
            </w:r>
            <w:r w:rsidR="00AA4CCD">
              <w:rPr>
                <w:rFonts w:ascii="Gadugi" w:hAnsi="Gadugi"/>
                <w:sz w:val="16"/>
                <w:szCs w:val="21"/>
              </w:rPr>
              <w:t>/</w:t>
            </w:r>
            <w:r w:rsidRPr="00AA4CCD">
              <w:rPr>
                <w:rFonts w:ascii="Gadugi" w:hAnsi="Gadugi"/>
                <w:sz w:val="16"/>
                <w:szCs w:val="21"/>
              </w:rPr>
              <w:t xml:space="preserve"> formu</w:t>
            </w:r>
            <w:r w:rsidR="00766860" w:rsidRPr="00AA4CCD">
              <w:rPr>
                <w:rFonts w:ascii="Gadugi" w:hAnsi="Gadugi"/>
                <w:sz w:val="16"/>
                <w:szCs w:val="21"/>
              </w:rPr>
              <w:t>la</w:t>
            </w:r>
            <w:r w:rsidR="00AA4CCD">
              <w:rPr>
                <w:rFonts w:ascii="Gadugi" w:hAnsi="Gadugi"/>
                <w:sz w:val="16"/>
                <w:szCs w:val="21"/>
              </w:rPr>
              <w:t xml:space="preserve"> </w:t>
            </w:r>
            <w:r w:rsidR="00766860" w:rsidRPr="00AA4CCD">
              <w:rPr>
                <w:rFonts w:ascii="Gadugi" w:hAnsi="Gadugi"/>
                <w:sz w:val="16"/>
                <w:szCs w:val="21"/>
              </w:rPr>
              <w:t xml:space="preserve"> for determining quantity (</w:t>
            </w:r>
            <w:proofErr w:type="spellStart"/>
            <w:r w:rsidR="00766860" w:rsidRPr="00AA4CCD">
              <w:rPr>
                <w:rFonts w:ascii="Gadugi" w:hAnsi="Gadugi"/>
                <w:sz w:val="16"/>
                <w:szCs w:val="21"/>
              </w:rPr>
              <w:t>eg</w:t>
            </w:r>
            <w:proofErr w:type="spellEnd"/>
            <w:r w:rsidRPr="00AA4CCD">
              <w:rPr>
                <w:rFonts w:ascii="Gadugi" w:hAnsi="Gadugi"/>
                <w:sz w:val="16"/>
                <w:szCs w:val="21"/>
              </w:rPr>
              <w:t xml:space="preserve"> Tonnes or Hectares)</w:t>
            </w:r>
          </w:p>
        </w:tc>
        <w:tc>
          <w:tcPr>
            <w:tcW w:w="1637" w:type="dxa"/>
          </w:tcPr>
          <w:p w:rsidR="00075296" w:rsidRPr="00AA4CCD" w:rsidRDefault="00075296" w:rsidP="0078032A">
            <w:pPr>
              <w:rPr>
                <w:rFonts w:ascii="Gadugi" w:hAnsi="Gadugi"/>
                <w:sz w:val="16"/>
                <w:szCs w:val="21"/>
              </w:rPr>
            </w:pPr>
            <w:r w:rsidRPr="00AA4CCD">
              <w:rPr>
                <w:rFonts w:ascii="Gadugi" w:hAnsi="Gadugi"/>
                <w:sz w:val="16"/>
                <w:szCs w:val="21"/>
              </w:rPr>
              <w:t>Price per tonne</w:t>
            </w:r>
          </w:p>
        </w:tc>
      </w:tr>
      <w:tr w:rsidR="00075296" w:rsidTr="00AA4CCD">
        <w:tc>
          <w:tcPr>
            <w:tcW w:w="1980" w:type="dxa"/>
          </w:tcPr>
          <w:p w:rsidR="00075296" w:rsidRDefault="00075296" w:rsidP="0078032A"/>
          <w:p w:rsidR="00766860" w:rsidRDefault="00766860" w:rsidP="0078032A"/>
          <w:p w:rsidR="00766860" w:rsidRDefault="00766860" w:rsidP="0078032A"/>
        </w:tc>
        <w:tc>
          <w:tcPr>
            <w:tcW w:w="2126" w:type="dxa"/>
          </w:tcPr>
          <w:p w:rsidR="00075296" w:rsidRDefault="00075296" w:rsidP="0078032A"/>
        </w:tc>
        <w:tc>
          <w:tcPr>
            <w:tcW w:w="1636" w:type="dxa"/>
          </w:tcPr>
          <w:p w:rsidR="00075296" w:rsidRDefault="00075296" w:rsidP="0078032A"/>
        </w:tc>
        <w:tc>
          <w:tcPr>
            <w:tcW w:w="1637" w:type="dxa"/>
          </w:tcPr>
          <w:p w:rsidR="00075296" w:rsidRDefault="00075296" w:rsidP="0078032A"/>
        </w:tc>
        <w:tc>
          <w:tcPr>
            <w:tcW w:w="1637" w:type="dxa"/>
          </w:tcPr>
          <w:p w:rsidR="00075296" w:rsidRDefault="00075296" w:rsidP="0078032A"/>
        </w:tc>
      </w:tr>
      <w:tr w:rsidR="00075296" w:rsidTr="00AA4CCD">
        <w:tc>
          <w:tcPr>
            <w:tcW w:w="1980" w:type="dxa"/>
          </w:tcPr>
          <w:p w:rsidR="00075296" w:rsidRDefault="00075296" w:rsidP="0078032A"/>
          <w:p w:rsidR="00766860" w:rsidRDefault="00766860" w:rsidP="0078032A"/>
          <w:p w:rsidR="00766860" w:rsidRDefault="00766860" w:rsidP="0078032A"/>
        </w:tc>
        <w:tc>
          <w:tcPr>
            <w:tcW w:w="2126" w:type="dxa"/>
          </w:tcPr>
          <w:p w:rsidR="00075296" w:rsidRDefault="00075296" w:rsidP="0078032A"/>
        </w:tc>
        <w:tc>
          <w:tcPr>
            <w:tcW w:w="1636" w:type="dxa"/>
          </w:tcPr>
          <w:p w:rsidR="00075296" w:rsidRDefault="00075296" w:rsidP="0078032A"/>
        </w:tc>
        <w:tc>
          <w:tcPr>
            <w:tcW w:w="1637" w:type="dxa"/>
          </w:tcPr>
          <w:p w:rsidR="00075296" w:rsidRDefault="00075296" w:rsidP="0078032A"/>
        </w:tc>
        <w:tc>
          <w:tcPr>
            <w:tcW w:w="1637" w:type="dxa"/>
          </w:tcPr>
          <w:p w:rsidR="00075296" w:rsidRDefault="00075296" w:rsidP="0078032A"/>
        </w:tc>
      </w:tr>
      <w:tr w:rsidR="00075296" w:rsidTr="00AA4CCD">
        <w:tc>
          <w:tcPr>
            <w:tcW w:w="1980" w:type="dxa"/>
          </w:tcPr>
          <w:p w:rsidR="00075296" w:rsidRDefault="00075296" w:rsidP="0078032A"/>
          <w:p w:rsidR="00766860" w:rsidRDefault="00766860" w:rsidP="0078032A"/>
          <w:p w:rsidR="00766860" w:rsidRDefault="00766860" w:rsidP="0078032A"/>
        </w:tc>
        <w:tc>
          <w:tcPr>
            <w:tcW w:w="2126" w:type="dxa"/>
          </w:tcPr>
          <w:p w:rsidR="00075296" w:rsidRDefault="00075296" w:rsidP="0078032A"/>
        </w:tc>
        <w:tc>
          <w:tcPr>
            <w:tcW w:w="1636" w:type="dxa"/>
          </w:tcPr>
          <w:p w:rsidR="00075296" w:rsidRDefault="00075296" w:rsidP="0078032A"/>
        </w:tc>
        <w:tc>
          <w:tcPr>
            <w:tcW w:w="1637" w:type="dxa"/>
          </w:tcPr>
          <w:p w:rsidR="00075296" w:rsidRDefault="00075296" w:rsidP="0078032A"/>
        </w:tc>
        <w:tc>
          <w:tcPr>
            <w:tcW w:w="1637" w:type="dxa"/>
          </w:tcPr>
          <w:p w:rsidR="00075296" w:rsidRDefault="00075296" w:rsidP="0078032A"/>
        </w:tc>
      </w:tr>
      <w:tr w:rsidR="00075296" w:rsidTr="00AA4CCD">
        <w:tc>
          <w:tcPr>
            <w:tcW w:w="1980" w:type="dxa"/>
          </w:tcPr>
          <w:p w:rsidR="00075296" w:rsidRDefault="00075296" w:rsidP="0078032A"/>
          <w:p w:rsidR="00766860" w:rsidRDefault="00766860" w:rsidP="0078032A"/>
          <w:p w:rsidR="00766860" w:rsidRDefault="00766860" w:rsidP="0078032A"/>
        </w:tc>
        <w:tc>
          <w:tcPr>
            <w:tcW w:w="2126" w:type="dxa"/>
          </w:tcPr>
          <w:p w:rsidR="00075296" w:rsidRDefault="00075296" w:rsidP="0078032A"/>
        </w:tc>
        <w:tc>
          <w:tcPr>
            <w:tcW w:w="1636" w:type="dxa"/>
          </w:tcPr>
          <w:p w:rsidR="00075296" w:rsidRDefault="00075296" w:rsidP="0078032A"/>
        </w:tc>
        <w:tc>
          <w:tcPr>
            <w:tcW w:w="1637" w:type="dxa"/>
          </w:tcPr>
          <w:p w:rsidR="00075296" w:rsidRDefault="00075296" w:rsidP="0078032A"/>
        </w:tc>
        <w:tc>
          <w:tcPr>
            <w:tcW w:w="1637" w:type="dxa"/>
          </w:tcPr>
          <w:p w:rsidR="00075296" w:rsidRDefault="00075296" w:rsidP="0078032A"/>
        </w:tc>
      </w:tr>
      <w:tr w:rsidR="00075296" w:rsidTr="00AA4CCD">
        <w:tc>
          <w:tcPr>
            <w:tcW w:w="1980" w:type="dxa"/>
          </w:tcPr>
          <w:p w:rsidR="00075296" w:rsidRDefault="00075296" w:rsidP="0078032A"/>
          <w:p w:rsidR="00766860" w:rsidRDefault="00766860" w:rsidP="0078032A"/>
          <w:p w:rsidR="00766860" w:rsidRDefault="00766860" w:rsidP="0078032A"/>
        </w:tc>
        <w:tc>
          <w:tcPr>
            <w:tcW w:w="2126" w:type="dxa"/>
          </w:tcPr>
          <w:p w:rsidR="00075296" w:rsidRDefault="00075296" w:rsidP="0078032A"/>
        </w:tc>
        <w:tc>
          <w:tcPr>
            <w:tcW w:w="1636" w:type="dxa"/>
          </w:tcPr>
          <w:p w:rsidR="00075296" w:rsidRDefault="00075296" w:rsidP="0078032A"/>
        </w:tc>
        <w:tc>
          <w:tcPr>
            <w:tcW w:w="1637" w:type="dxa"/>
          </w:tcPr>
          <w:p w:rsidR="00075296" w:rsidRDefault="00075296" w:rsidP="0078032A"/>
        </w:tc>
        <w:tc>
          <w:tcPr>
            <w:tcW w:w="1637" w:type="dxa"/>
          </w:tcPr>
          <w:p w:rsidR="00075296" w:rsidRDefault="00075296" w:rsidP="0078032A"/>
        </w:tc>
      </w:tr>
      <w:tr w:rsidR="00075296" w:rsidTr="00AA4CCD">
        <w:tc>
          <w:tcPr>
            <w:tcW w:w="1980" w:type="dxa"/>
          </w:tcPr>
          <w:p w:rsidR="00075296" w:rsidRDefault="00075296" w:rsidP="0078032A"/>
          <w:p w:rsidR="00766860" w:rsidRDefault="00766860" w:rsidP="0078032A"/>
          <w:p w:rsidR="00766860" w:rsidRDefault="00766860" w:rsidP="0078032A"/>
        </w:tc>
        <w:tc>
          <w:tcPr>
            <w:tcW w:w="2126" w:type="dxa"/>
          </w:tcPr>
          <w:p w:rsidR="00075296" w:rsidRDefault="00075296" w:rsidP="0078032A"/>
        </w:tc>
        <w:tc>
          <w:tcPr>
            <w:tcW w:w="1636" w:type="dxa"/>
          </w:tcPr>
          <w:p w:rsidR="00075296" w:rsidRDefault="00075296" w:rsidP="0078032A"/>
        </w:tc>
        <w:tc>
          <w:tcPr>
            <w:tcW w:w="1637" w:type="dxa"/>
          </w:tcPr>
          <w:p w:rsidR="00075296" w:rsidRDefault="00075296" w:rsidP="0078032A"/>
        </w:tc>
        <w:tc>
          <w:tcPr>
            <w:tcW w:w="1637" w:type="dxa"/>
          </w:tcPr>
          <w:p w:rsidR="00075296" w:rsidRDefault="00075296" w:rsidP="0078032A"/>
        </w:tc>
      </w:tr>
      <w:tr w:rsidR="00766860" w:rsidTr="00AA4CCD">
        <w:tc>
          <w:tcPr>
            <w:tcW w:w="1980" w:type="dxa"/>
          </w:tcPr>
          <w:p w:rsidR="00766860" w:rsidRDefault="00766860" w:rsidP="0078032A"/>
          <w:p w:rsidR="00766860" w:rsidRDefault="00766860" w:rsidP="0078032A"/>
          <w:p w:rsidR="00766860" w:rsidRDefault="00766860" w:rsidP="0078032A"/>
        </w:tc>
        <w:tc>
          <w:tcPr>
            <w:tcW w:w="2126" w:type="dxa"/>
          </w:tcPr>
          <w:p w:rsidR="00766860" w:rsidRDefault="00766860" w:rsidP="0078032A"/>
        </w:tc>
        <w:tc>
          <w:tcPr>
            <w:tcW w:w="1636" w:type="dxa"/>
          </w:tcPr>
          <w:p w:rsidR="00766860" w:rsidRDefault="00766860" w:rsidP="0078032A"/>
        </w:tc>
        <w:tc>
          <w:tcPr>
            <w:tcW w:w="1637" w:type="dxa"/>
          </w:tcPr>
          <w:p w:rsidR="00766860" w:rsidRDefault="00766860" w:rsidP="0078032A"/>
        </w:tc>
        <w:tc>
          <w:tcPr>
            <w:tcW w:w="1637" w:type="dxa"/>
          </w:tcPr>
          <w:p w:rsidR="00766860" w:rsidRDefault="00766860" w:rsidP="0078032A"/>
        </w:tc>
      </w:tr>
      <w:tr w:rsidR="00766860" w:rsidTr="00AA4CCD">
        <w:tc>
          <w:tcPr>
            <w:tcW w:w="1980" w:type="dxa"/>
          </w:tcPr>
          <w:p w:rsidR="00766860" w:rsidRDefault="00766860" w:rsidP="0078032A"/>
          <w:p w:rsidR="00766860" w:rsidRDefault="00766860" w:rsidP="0078032A"/>
          <w:p w:rsidR="00766860" w:rsidRDefault="00766860" w:rsidP="0078032A"/>
        </w:tc>
        <w:tc>
          <w:tcPr>
            <w:tcW w:w="2126" w:type="dxa"/>
          </w:tcPr>
          <w:p w:rsidR="00766860" w:rsidRDefault="00766860" w:rsidP="0078032A"/>
        </w:tc>
        <w:tc>
          <w:tcPr>
            <w:tcW w:w="1636" w:type="dxa"/>
          </w:tcPr>
          <w:p w:rsidR="00766860" w:rsidRDefault="00766860" w:rsidP="0078032A"/>
        </w:tc>
        <w:tc>
          <w:tcPr>
            <w:tcW w:w="1637" w:type="dxa"/>
          </w:tcPr>
          <w:p w:rsidR="00766860" w:rsidRDefault="00766860" w:rsidP="0078032A"/>
        </w:tc>
        <w:tc>
          <w:tcPr>
            <w:tcW w:w="1637" w:type="dxa"/>
          </w:tcPr>
          <w:p w:rsidR="00766860" w:rsidRDefault="00766860" w:rsidP="0078032A"/>
        </w:tc>
      </w:tr>
      <w:tr w:rsidR="00766860" w:rsidTr="00AA4CCD">
        <w:tc>
          <w:tcPr>
            <w:tcW w:w="1980" w:type="dxa"/>
          </w:tcPr>
          <w:p w:rsidR="00766860" w:rsidRDefault="00766860" w:rsidP="0078032A"/>
          <w:p w:rsidR="00766860" w:rsidRDefault="00766860" w:rsidP="0078032A"/>
          <w:p w:rsidR="00766860" w:rsidRDefault="00766860" w:rsidP="0078032A"/>
        </w:tc>
        <w:tc>
          <w:tcPr>
            <w:tcW w:w="2126" w:type="dxa"/>
          </w:tcPr>
          <w:p w:rsidR="00766860" w:rsidRDefault="00766860" w:rsidP="0078032A"/>
        </w:tc>
        <w:tc>
          <w:tcPr>
            <w:tcW w:w="1636" w:type="dxa"/>
          </w:tcPr>
          <w:p w:rsidR="00766860" w:rsidRDefault="00766860" w:rsidP="0078032A"/>
        </w:tc>
        <w:tc>
          <w:tcPr>
            <w:tcW w:w="1637" w:type="dxa"/>
          </w:tcPr>
          <w:p w:rsidR="00766860" w:rsidRDefault="00766860" w:rsidP="0078032A"/>
        </w:tc>
        <w:tc>
          <w:tcPr>
            <w:tcW w:w="1637" w:type="dxa"/>
          </w:tcPr>
          <w:p w:rsidR="00766860" w:rsidRDefault="00766860" w:rsidP="0078032A"/>
        </w:tc>
      </w:tr>
      <w:tr w:rsidR="00766860" w:rsidTr="00AA4CCD">
        <w:tc>
          <w:tcPr>
            <w:tcW w:w="1980" w:type="dxa"/>
          </w:tcPr>
          <w:p w:rsidR="00766860" w:rsidRDefault="00766860" w:rsidP="0078032A"/>
          <w:p w:rsidR="00766860" w:rsidRDefault="00766860" w:rsidP="0078032A"/>
          <w:p w:rsidR="00766860" w:rsidRDefault="00766860" w:rsidP="0078032A"/>
        </w:tc>
        <w:tc>
          <w:tcPr>
            <w:tcW w:w="2126" w:type="dxa"/>
          </w:tcPr>
          <w:p w:rsidR="00766860" w:rsidRDefault="00766860" w:rsidP="0078032A"/>
        </w:tc>
        <w:tc>
          <w:tcPr>
            <w:tcW w:w="1636" w:type="dxa"/>
          </w:tcPr>
          <w:p w:rsidR="00766860" w:rsidRDefault="00766860" w:rsidP="0078032A"/>
        </w:tc>
        <w:tc>
          <w:tcPr>
            <w:tcW w:w="1637" w:type="dxa"/>
          </w:tcPr>
          <w:p w:rsidR="00766860" w:rsidRDefault="00766860" w:rsidP="0078032A"/>
        </w:tc>
        <w:tc>
          <w:tcPr>
            <w:tcW w:w="1637" w:type="dxa"/>
          </w:tcPr>
          <w:p w:rsidR="00766860" w:rsidRDefault="00766860" w:rsidP="0078032A"/>
        </w:tc>
      </w:tr>
      <w:tr w:rsidR="00766860" w:rsidTr="00AA4CCD">
        <w:tc>
          <w:tcPr>
            <w:tcW w:w="1980" w:type="dxa"/>
          </w:tcPr>
          <w:p w:rsidR="00766860" w:rsidRDefault="00766860" w:rsidP="0078032A"/>
          <w:p w:rsidR="00766860" w:rsidRDefault="00766860" w:rsidP="0078032A"/>
          <w:p w:rsidR="00766860" w:rsidRDefault="00766860" w:rsidP="0078032A"/>
        </w:tc>
        <w:tc>
          <w:tcPr>
            <w:tcW w:w="2126" w:type="dxa"/>
          </w:tcPr>
          <w:p w:rsidR="00766860" w:rsidRDefault="00766860" w:rsidP="0078032A"/>
        </w:tc>
        <w:tc>
          <w:tcPr>
            <w:tcW w:w="1636" w:type="dxa"/>
          </w:tcPr>
          <w:p w:rsidR="00766860" w:rsidRDefault="00766860" w:rsidP="0078032A"/>
        </w:tc>
        <w:tc>
          <w:tcPr>
            <w:tcW w:w="1637" w:type="dxa"/>
          </w:tcPr>
          <w:p w:rsidR="00766860" w:rsidRDefault="00766860" w:rsidP="0078032A"/>
        </w:tc>
        <w:tc>
          <w:tcPr>
            <w:tcW w:w="1637" w:type="dxa"/>
          </w:tcPr>
          <w:p w:rsidR="00766860" w:rsidRDefault="00766860" w:rsidP="0078032A"/>
        </w:tc>
      </w:tr>
      <w:tr w:rsidR="00766860" w:rsidTr="00AA4CCD">
        <w:tc>
          <w:tcPr>
            <w:tcW w:w="1980" w:type="dxa"/>
          </w:tcPr>
          <w:p w:rsidR="00766860" w:rsidRDefault="00766860" w:rsidP="0078032A"/>
          <w:p w:rsidR="00766860" w:rsidRDefault="00766860" w:rsidP="0078032A"/>
          <w:p w:rsidR="00766860" w:rsidRDefault="00766860" w:rsidP="0078032A"/>
        </w:tc>
        <w:tc>
          <w:tcPr>
            <w:tcW w:w="2126" w:type="dxa"/>
          </w:tcPr>
          <w:p w:rsidR="00766860" w:rsidRDefault="00766860" w:rsidP="0078032A"/>
        </w:tc>
        <w:tc>
          <w:tcPr>
            <w:tcW w:w="1636" w:type="dxa"/>
          </w:tcPr>
          <w:p w:rsidR="00766860" w:rsidRDefault="00766860" w:rsidP="0078032A"/>
        </w:tc>
        <w:tc>
          <w:tcPr>
            <w:tcW w:w="1637" w:type="dxa"/>
          </w:tcPr>
          <w:p w:rsidR="00766860" w:rsidRDefault="00766860" w:rsidP="0078032A"/>
        </w:tc>
        <w:tc>
          <w:tcPr>
            <w:tcW w:w="1637" w:type="dxa"/>
          </w:tcPr>
          <w:p w:rsidR="00766860" w:rsidRDefault="00766860" w:rsidP="0078032A"/>
        </w:tc>
      </w:tr>
    </w:tbl>
    <w:p w:rsidR="00075296" w:rsidRDefault="00075296" w:rsidP="0078032A"/>
    <w:p w:rsidR="00075296" w:rsidRDefault="00075296" w:rsidP="0078032A"/>
    <w:p w:rsidR="00766860" w:rsidRDefault="00766860" w:rsidP="0078032A"/>
    <w:p w:rsidR="00B6016D" w:rsidRDefault="00B6016D" w:rsidP="0078032A"/>
    <w:p w:rsidR="00AA4CCD" w:rsidRDefault="00AA4CCD" w:rsidP="0078032A"/>
    <w:p w:rsidR="00075296" w:rsidRPr="00766860" w:rsidRDefault="00766860" w:rsidP="0078032A">
      <w:pPr>
        <w:rPr>
          <w:b/>
          <w:sz w:val="28"/>
        </w:rPr>
      </w:pPr>
      <w:r w:rsidRPr="00766860">
        <w:rPr>
          <w:b/>
          <w:sz w:val="28"/>
        </w:rPr>
        <w:lastRenderedPageBreak/>
        <w:t>S</w:t>
      </w:r>
      <w:r w:rsidR="00075296" w:rsidRPr="00766860">
        <w:rPr>
          <w:b/>
          <w:sz w:val="28"/>
        </w:rPr>
        <w:t>chedule 2</w:t>
      </w:r>
    </w:p>
    <w:tbl>
      <w:tblPr>
        <w:tblStyle w:val="TableGrid"/>
        <w:tblW w:w="0" w:type="auto"/>
        <w:tblLook w:val="04A0" w:firstRow="1" w:lastRow="0" w:firstColumn="1" w:lastColumn="0" w:noHBand="0" w:noVBand="1"/>
      </w:tblPr>
      <w:tblGrid>
        <w:gridCol w:w="3397"/>
        <w:gridCol w:w="5619"/>
      </w:tblGrid>
      <w:tr w:rsidR="0010270B" w:rsidRPr="00B6016D" w:rsidTr="00560F92">
        <w:tc>
          <w:tcPr>
            <w:tcW w:w="3397" w:type="dxa"/>
          </w:tcPr>
          <w:p w:rsidR="0010270B" w:rsidRPr="00B6016D" w:rsidRDefault="0010270B" w:rsidP="00B6016D">
            <w:pPr>
              <w:spacing w:line="360" w:lineRule="auto"/>
              <w:rPr>
                <w:b/>
                <w:bCs/>
              </w:rPr>
            </w:pPr>
            <w:r w:rsidRPr="00B6016D">
              <w:rPr>
                <w:b/>
                <w:bCs/>
              </w:rPr>
              <w:t>Specification</w:t>
            </w:r>
          </w:p>
        </w:tc>
        <w:tc>
          <w:tcPr>
            <w:tcW w:w="5619" w:type="dxa"/>
          </w:tcPr>
          <w:p w:rsidR="0010270B" w:rsidRPr="00B6016D" w:rsidRDefault="0010270B" w:rsidP="00B6016D">
            <w:pPr>
              <w:spacing w:line="360" w:lineRule="auto"/>
              <w:rPr>
                <w:b/>
                <w:bCs/>
              </w:rPr>
            </w:pPr>
            <w:r w:rsidRPr="00B6016D">
              <w:rPr>
                <w:b/>
                <w:bCs/>
              </w:rPr>
              <w:t xml:space="preserve"> </w:t>
            </w:r>
            <w:r w:rsidR="00B6016D">
              <w:rPr>
                <w:b/>
                <w:bCs/>
              </w:rPr>
              <w:t>Requirement</w:t>
            </w:r>
          </w:p>
        </w:tc>
      </w:tr>
      <w:tr w:rsidR="0010270B" w:rsidTr="00560F92">
        <w:tc>
          <w:tcPr>
            <w:tcW w:w="3397" w:type="dxa"/>
          </w:tcPr>
          <w:p w:rsidR="0010270B" w:rsidRDefault="0010270B" w:rsidP="00B6016D">
            <w:pPr>
              <w:spacing w:line="360" w:lineRule="auto"/>
            </w:pPr>
            <w:r>
              <w:t>Maturity (</w:t>
            </w:r>
            <w:proofErr w:type="spellStart"/>
            <w:r>
              <w:t>eg</w:t>
            </w:r>
            <w:proofErr w:type="spellEnd"/>
            <w:r>
              <w:t xml:space="preserve"> Baume)</w:t>
            </w:r>
          </w:p>
        </w:tc>
        <w:tc>
          <w:tcPr>
            <w:tcW w:w="5619" w:type="dxa"/>
          </w:tcPr>
          <w:p w:rsidR="0010270B" w:rsidRDefault="0010270B" w:rsidP="00B6016D">
            <w:pPr>
              <w:spacing w:line="360" w:lineRule="auto"/>
            </w:pPr>
          </w:p>
        </w:tc>
      </w:tr>
      <w:tr w:rsidR="0010270B" w:rsidTr="00560F92">
        <w:tc>
          <w:tcPr>
            <w:tcW w:w="3397" w:type="dxa"/>
          </w:tcPr>
          <w:p w:rsidR="0010270B" w:rsidRDefault="0010270B" w:rsidP="00B6016D">
            <w:pPr>
              <w:spacing w:line="360" w:lineRule="auto"/>
            </w:pPr>
            <w:r>
              <w:t xml:space="preserve">Other analytical </w:t>
            </w:r>
            <w:r w:rsidR="00B6016D">
              <w:t>measures</w:t>
            </w:r>
          </w:p>
        </w:tc>
        <w:tc>
          <w:tcPr>
            <w:tcW w:w="5619" w:type="dxa"/>
          </w:tcPr>
          <w:p w:rsidR="0010270B" w:rsidRDefault="0010270B" w:rsidP="00B6016D">
            <w:pPr>
              <w:spacing w:line="360" w:lineRule="auto"/>
            </w:pPr>
          </w:p>
        </w:tc>
      </w:tr>
      <w:tr w:rsidR="0010270B" w:rsidTr="00560F92">
        <w:tc>
          <w:tcPr>
            <w:tcW w:w="3397" w:type="dxa"/>
          </w:tcPr>
          <w:p w:rsidR="0010270B" w:rsidRDefault="0010270B" w:rsidP="00B6016D">
            <w:pPr>
              <w:spacing w:line="360" w:lineRule="auto"/>
            </w:pPr>
            <w:r>
              <w:t>Spray diary</w:t>
            </w:r>
          </w:p>
        </w:tc>
        <w:tc>
          <w:tcPr>
            <w:tcW w:w="5619" w:type="dxa"/>
          </w:tcPr>
          <w:p w:rsidR="0010270B" w:rsidRDefault="0010270B" w:rsidP="00B6016D">
            <w:pPr>
              <w:spacing w:line="360" w:lineRule="auto"/>
            </w:pPr>
          </w:p>
        </w:tc>
      </w:tr>
      <w:tr w:rsidR="0010270B" w:rsidTr="00560F92">
        <w:tc>
          <w:tcPr>
            <w:tcW w:w="3397" w:type="dxa"/>
          </w:tcPr>
          <w:p w:rsidR="0010270B" w:rsidRDefault="0010270B" w:rsidP="00B6016D">
            <w:pPr>
              <w:spacing w:line="360" w:lineRule="auto"/>
            </w:pPr>
            <w:r>
              <w:t>Container type</w:t>
            </w:r>
          </w:p>
        </w:tc>
        <w:tc>
          <w:tcPr>
            <w:tcW w:w="5619" w:type="dxa"/>
          </w:tcPr>
          <w:p w:rsidR="0010270B" w:rsidRDefault="0010270B" w:rsidP="00B6016D">
            <w:pPr>
              <w:spacing w:line="360" w:lineRule="auto"/>
            </w:pPr>
          </w:p>
        </w:tc>
      </w:tr>
      <w:tr w:rsidR="0010270B" w:rsidTr="00560F92">
        <w:tc>
          <w:tcPr>
            <w:tcW w:w="3397" w:type="dxa"/>
          </w:tcPr>
          <w:p w:rsidR="0010270B" w:rsidRDefault="0010270B" w:rsidP="00B6016D">
            <w:pPr>
              <w:spacing w:line="360" w:lineRule="auto"/>
            </w:pPr>
            <w:r>
              <w:t>Additives</w:t>
            </w:r>
          </w:p>
        </w:tc>
        <w:tc>
          <w:tcPr>
            <w:tcW w:w="5619" w:type="dxa"/>
          </w:tcPr>
          <w:p w:rsidR="0010270B" w:rsidRDefault="0010270B" w:rsidP="00B6016D">
            <w:pPr>
              <w:spacing w:line="360" w:lineRule="auto"/>
            </w:pPr>
          </w:p>
        </w:tc>
      </w:tr>
      <w:tr w:rsidR="0010270B" w:rsidTr="00560F92">
        <w:tc>
          <w:tcPr>
            <w:tcW w:w="3397" w:type="dxa"/>
          </w:tcPr>
          <w:p w:rsidR="0010270B" w:rsidRDefault="0010270B" w:rsidP="00B6016D">
            <w:pPr>
              <w:spacing w:line="360" w:lineRule="auto"/>
            </w:pPr>
            <w:r>
              <w:t>D</w:t>
            </w:r>
            <w:r w:rsidR="00B6016D">
              <w:t>elivery d</w:t>
            </w:r>
            <w:r>
              <w:t xml:space="preserve">ocumentation </w:t>
            </w:r>
          </w:p>
        </w:tc>
        <w:tc>
          <w:tcPr>
            <w:tcW w:w="5619" w:type="dxa"/>
          </w:tcPr>
          <w:p w:rsidR="0010270B" w:rsidRDefault="0010270B" w:rsidP="00B6016D">
            <w:pPr>
              <w:spacing w:line="360" w:lineRule="auto"/>
            </w:pPr>
          </w:p>
        </w:tc>
      </w:tr>
      <w:tr w:rsidR="0010270B" w:rsidTr="00560F92">
        <w:tc>
          <w:tcPr>
            <w:tcW w:w="3397" w:type="dxa"/>
          </w:tcPr>
          <w:p w:rsidR="0010270B" w:rsidRDefault="00152D37" w:rsidP="00B6016D">
            <w:pPr>
              <w:spacing w:line="360" w:lineRule="auto"/>
            </w:pPr>
            <w:r>
              <w:t>Maximum c</w:t>
            </w:r>
            <w:r w:rsidR="0010270B">
              <w:t>rop level</w:t>
            </w:r>
          </w:p>
        </w:tc>
        <w:tc>
          <w:tcPr>
            <w:tcW w:w="5619" w:type="dxa"/>
          </w:tcPr>
          <w:p w:rsidR="0010270B" w:rsidRDefault="0010270B" w:rsidP="00B6016D">
            <w:pPr>
              <w:spacing w:line="360" w:lineRule="auto"/>
            </w:pPr>
          </w:p>
        </w:tc>
      </w:tr>
      <w:tr w:rsidR="0010270B" w:rsidTr="00B6016D">
        <w:trPr>
          <w:trHeight w:val="416"/>
        </w:trPr>
        <w:tc>
          <w:tcPr>
            <w:tcW w:w="3397" w:type="dxa"/>
          </w:tcPr>
          <w:p w:rsidR="0010270B" w:rsidRDefault="0010270B" w:rsidP="00B6016D">
            <w:pPr>
              <w:spacing w:line="360" w:lineRule="auto"/>
            </w:pPr>
            <w:r>
              <w:t>Handling of excess crop</w:t>
            </w:r>
          </w:p>
        </w:tc>
        <w:tc>
          <w:tcPr>
            <w:tcW w:w="5619" w:type="dxa"/>
          </w:tcPr>
          <w:p w:rsidR="0010270B" w:rsidRDefault="0010270B" w:rsidP="00B6016D">
            <w:pPr>
              <w:spacing w:line="360" w:lineRule="auto"/>
            </w:pPr>
          </w:p>
        </w:tc>
      </w:tr>
    </w:tbl>
    <w:p w:rsidR="0010270B" w:rsidRDefault="0010270B" w:rsidP="0010270B"/>
    <w:p w:rsidR="0010270B" w:rsidRDefault="0010270B" w:rsidP="0010270B">
      <w:r>
        <w:t>List any other specifications relating to Condition (</w:t>
      </w:r>
      <w:proofErr w:type="spellStart"/>
      <w:r>
        <w:t>eg</w:t>
      </w:r>
      <w:proofErr w:type="spellEnd"/>
      <w:r>
        <w:t>. uneven ripening, temperature)</w:t>
      </w:r>
    </w:p>
    <w:p w:rsidR="0010270B" w:rsidRDefault="0010270B" w:rsidP="00B6016D">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0270B" w:rsidRDefault="0010270B" w:rsidP="0010270B">
      <w:r>
        <w:t>List any other specifications relating to Purity (</w:t>
      </w:r>
      <w:proofErr w:type="spellStart"/>
      <w:r>
        <w:t>eg</w:t>
      </w:r>
      <w:proofErr w:type="spellEnd"/>
      <w:r>
        <w:t xml:space="preserve"> </w:t>
      </w:r>
      <w:r>
        <w:rPr>
          <w:color w:val="231F20"/>
        </w:rPr>
        <w:t>Fungal diseases, agrochemical residue and any Matter Other than Grapes (MOG))</w:t>
      </w:r>
    </w:p>
    <w:p w:rsidR="0010270B" w:rsidRDefault="0010270B" w:rsidP="00B6016D">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1027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00000003" w:usb1="00000000" w:usb2="00003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E7FFB"/>
    <w:multiLevelType w:val="hybridMultilevel"/>
    <w:tmpl w:val="38D48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7F5C49"/>
    <w:multiLevelType w:val="hybridMultilevel"/>
    <w:tmpl w:val="46EE7DF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3BFF594E"/>
    <w:multiLevelType w:val="hybridMultilevel"/>
    <w:tmpl w:val="6A662434"/>
    <w:lvl w:ilvl="0" w:tplc="DDEA071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322265A"/>
    <w:multiLevelType w:val="hybridMultilevel"/>
    <w:tmpl w:val="774E7BB4"/>
    <w:lvl w:ilvl="0" w:tplc="330A767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1F41C5C"/>
    <w:multiLevelType w:val="hybridMultilevel"/>
    <w:tmpl w:val="8CDE91D6"/>
    <w:lvl w:ilvl="0" w:tplc="BBEE12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8403C6B"/>
    <w:multiLevelType w:val="hybridMultilevel"/>
    <w:tmpl w:val="3D80A08C"/>
    <w:lvl w:ilvl="0" w:tplc="1DA6BC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32A"/>
    <w:rsid w:val="00021960"/>
    <w:rsid w:val="00075296"/>
    <w:rsid w:val="000906A6"/>
    <w:rsid w:val="000C531B"/>
    <w:rsid w:val="000E0C7D"/>
    <w:rsid w:val="0010270B"/>
    <w:rsid w:val="00152D37"/>
    <w:rsid w:val="00266630"/>
    <w:rsid w:val="00320BA1"/>
    <w:rsid w:val="0034007C"/>
    <w:rsid w:val="00366298"/>
    <w:rsid w:val="00391D16"/>
    <w:rsid w:val="00451408"/>
    <w:rsid w:val="004C7327"/>
    <w:rsid w:val="004E2398"/>
    <w:rsid w:val="0050155D"/>
    <w:rsid w:val="00527962"/>
    <w:rsid w:val="005B696C"/>
    <w:rsid w:val="00613C1D"/>
    <w:rsid w:val="006909BC"/>
    <w:rsid w:val="00766860"/>
    <w:rsid w:val="0078032A"/>
    <w:rsid w:val="007C1436"/>
    <w:rsid w:val="00942D99"/>
    <w:rsid w:val="00AA4CCD"/>
    <w:rsid w:val="00B6016D"/>
    <w:rsid w:val="00C05422"/>
    <w:rsid w:val="00D64497"/>
    <w:rsid w:val="00DB573C"/>
    <w:rsid w:val="00E267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908F1"/>
  <w15:chartTrackingRefBased/>
  <w15:docId w15:val="{39FF1997-FDB3-4064-B5CC-CA34BD1D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032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075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1D16"/>
    <w:pPr>
      <w:ind w:left="720"/>
      <w:contextualSpacing/>
    </w:pPr>
  </w:style>
  <w:style w:type="paragraph" w:styleId="BalloonText">
    <w:name w:val="Balloon Text"/>
    <w:basedOn w:val="Normal"/>
    <w:link w:val="BalloonTextChar"/>
    <w:uiPriority w:val="99"/>
    <w:semiHidden/>
    <w:unhideWhenUsed/>
    <w:rsid w:val="002666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6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CCEFF1A75D544898BA129181709402" ma:contentTypeVersion="11" ma:contentTypeDescription="Create a new document." ma:contentTypeScope="" ma:versionID="3f01fa629e8f1dccd09a89605c01dd4e">
  <xsd:schema xmlns:xsd="http://www.w3.org/2001/XMLSchema" xmlns:xs="http://www.w3.org/2001/XMLSchema" xmlns:p="http://schemas.microsoft.com/office/2006/metadata/properties" xmlns:ns2="af29d3b3-b23d-4831-98df-4ada9f9d6676" xmlns:ns3="1aed36d5-a635-417f-9fc4-45d3b44f013e" targetNamespace="http://schemas.microsoft.com/office/2006/metadata/properties" ma:root="true" ma:fieldsID="48480b5d5e514a29dae18b538d3472b4" ns2:_="" ns3:_="">
    <xsd:import namespace="af29d3b3-b23d-4831-98df-4ada9f9d6676"/>
    <xsd:import namespace="1aed36d5-a635-417f-9fc4-45d3b44f013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9d3b3-b23d-4831-98df-4ada9f9d667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d166e63-9a06-4fc5-91dc-d4b0cb48259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ed36d5-a635-417f-9fc4-45d3b44f01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0d0f734-a146-459b-8cce-7dbb117f402f}" ma:internalName="TaxCatchAll" ma:showField="CatchAllData" ma:web="1aed36d5-a635-417f-9fc4-45d3b44f01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29d3b3-b23d-4831-98df-4ada9f9d6676">
      <Terms xmlns="http://schemas.microsoft.com/office/infopath/2007/PartnerControls"/>
    </lcf76f155ced4ddcb4097134ff3c332f>
    <TaxCatchAll xmlns="1aed36d5-a635-417f-9fc4-45d3b44f013e" xsi:nil="true"/>
  </documentManagement>
</p:properties>
</file>

<file path=customXml/itemProps1.xml><?xml version="1.0" encoding="utf-8"?>
<ds:datastoreItem xmlns:ds="http://schemas.openxmlformats.org/officeDocument/2006/customXml" ds:itemID="{AA3B3404-1E06-455E-AFF9-97D96A45E8CF}"/>
</file>

<file path=customXml/itemProps2.xml><?xml version="1.0" encoding="utf-8"?>
<ds:datastoreItem xmlns:ds="http://schemas.openxmlformats.org/officeDocument/2006/customXml" ds:itemID="{7F3299CF-07E6-45A8-8DAA-922B409F6BB9}"/>
</file>

<file path=customXml/itemProps3.xml><?xml version="1.0" encoding="utf-8"?>
<ds:datastoreItem xmlns:ds="http://schemas.openxmlformats.org/officeDocument/2006/customXml" ds:itemID="{D152CAD0-E19A-4701-96C9-01065466DD3E}"/>
</file>

<file path=docProps/app.xml><?xml version="1.0" encoding="utf-8"?>
<Properties xmlns="http://schemas.openxmlformats.org/officeDocument/2006/extended-properties" xmlns:vt="http://schemas.openxmlformats.org/officeDocument/2006/docPropsVTypes">
  <Template>Normal</Template>
  <TotalTime>6</TotalTime>
  <Pages>5</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Hooper</dc:creator>
  <cp:keywords/>
  <dc:description/>
  <cp:lastModifiedBy>Anna Hooper</cp:lastModifiedBy>
  <cp:revision>5</cp:revision>
  <cp:lastPrinted>2020-09-09T08:18:00Z</cp:lastPrinted>
  <dcterms:created xsi:type="dcterms:W3CDTF">2020-09-15T23:49:00Z</dcterms:created>
  <dcterms:modified xsi:type="dcterms:W3CDTF">2020-09-16T03:27:00Z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0x010100E3CCEFF1A75D544898BA129181709402</vt:lpwstr>
  </property>
  <property fmtid="{D5CDD505-2E9C-101B-9397-08002B2CF9AE}" pid="3" name="Order">
    <vt:r8>674000</vt:r8>
  </property>
</Properties>
</file>